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2CFC7" w14:textId="200730B6" w:rsidR="000139A7" w:rsidRDefault="00335D8C" w:rsidP="000139A7">
      <w:pPr>
        <w:pStyle w:val="Anexo"/>
      </w:pPr>
      <w:bookmarkStart w:id="0" w:name="_Toc216972770"/>
      <w:bookmarkStart w:id="1" w:name="_GoBack"/>
      <w:bookmarkEnd w:id="1"/>
      <w:r>
        <w:t>ANEXO IV – MODELO DE PROPOSTA</w:t>
      </w:r>
      <w:bookmarkEnd w:id="0"/>
    </w:p>
    <w:p w14:paraId="149A6B88" w14:textId="5A4900A5" w:rsidR="000139A7" w:rsidRDefault="000139A7" w:rsidP="000139A7">
      <w:pPr>
        <w:tabs>
          <w:tab w:val="left" w:pos="851"/>
        </w:tabs>
        <w:ind w:firstLine="0"/>
        <w:jc w:val="both"/>
      </w:pPr>
      <w:r>
        <w:t>DISPENSA ELETRÔNICA N</w:t>
      </w:r>
      <w:r w:rsidR="00B6282E">
        <w:t xml:space="preserve">. </w:t>
      </w:r>
      <w:r w:rsidR="00A114AC" w:rsidRPr="00A114AC">
        <w:t>21/2026</w:t>
      </w:r>
    </w:p>
    <w:p w14:paraId="031BFA41" w14:textId="77777777" w:rsidR="000139A7" w:rsidRDefault="000139A7" w:rsidP="000139A7">
      <w:pPr>
        <w:tabs>
          <w:tab w:val="left" w:pos="851"/>
        </w:tabs>
        <w:ind w:firstLine="0"/>
        <w:jc w:val="both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648"/>
      </w:tblGrid>
      <w:tr w:rsidR="000139A7" w:rsidRPr="000139A7" w14:paraId="6FDE4740" w14:textId="77777777" w:rsidTr="00182E63">
        <w:tc>
          <w:tcPr>
            <w:tcW w:w="1696" w:type="dxa"/>
            <w:vAlign w:val="bottom"/>
          </w:tcPr>
          <w:p w14:paraId="635C4BC7" w14:textId="77777777" w:rsidR="000139A7" w:rsidRPr="000139A7" w:rsidRDefault="000139A7" w:rsidP="001A7A6A">
            <w:pPr>
              <w:pStyle w:val="Segundopargrafo"/>
              <w:spacing w:before="60" w:after="60"/>
              <w:ind w:left="-108"/>
            </w:pPr>
            <w:r>
              <w:t>OBJETO:</w:t>
            </w:r>
          </w:p>
        </w:tc>
        <w:tc>
          <w:tcPr>
            <w:tcW w:w="7648" w:type="dxa"/>
          </w:tcPr>
          <w:p w14:paraId="66D40C07" w14:textId="77EB8F2F" w:rsidR="000139A7" w:rsidRPr="000139A7" w:rsidRDefault="008A7B04" w:rsidP="00F80C90">
            <w:pPr>
              <w:pStyle w:val="Segundopargrafo"/>
              <w:spacing w:before="60" w:after="60"/>
            </w:pPr>
            <w:r w:rsidRPr="008A7B04">
              <w:t>A</w:t>
            </w:r>
            <w:r w:rsidR="000139A7" w:rsidRPr="008A7B04">
              <w:t>quisição de mobiliário hospitalar, tais como: mesa de refeição, carrinho auxiliar para procedimentos e cadeira para coleta de sangue e administração de medicamentos.</w:t>
            </w:r>
          </w:p>
        </w:tc>
      </w:tr>
      <w:tr w:rsidR="000139A7" w:rsidRPr="000139A7" w14:paraId="4E8A5490" w14:textId="77777777" w:rsidTr="00182E63">
        <w:tc>
          <w:tcPr>
            <w:tcW w:w="1696" w:type="dxa"/>
            <w:vAlign w:val="bottom"/>
          </w:tcPr>
          <w:p w14:paraId="3D6052DE" w14:textId="77777777" w:rsidR="000139A7" w:rsidRPr="000139A7" w:rsidRDefault="000139A7" w:rsidP="001A7A6A">
            <w:pPr>
              <w:pStyle w:val="Segundopargrafo"/>
              <w:spacing w:before="60" w:after="60"/>
              <w:ind w:left="-108"/>
            </w:pPr>
            <w:r>
              <w:t>EMPRESA:</w:t>
            </w:r>
          </w:p>
        </w:tc>
        <w:tc>
          <w:tcPr>
            <w:tcW w:w="7648" w:type="dxa"/>
            <w:tcBorders>
              <w:bottom w:val="single" w:sz="4" w:space="0" w:color="auto"/>
            </w:tcBorders>
          </w:tcPr>
          <w:p w14:paraId="3357E8CA" w14:textId="77777777" w:rsidR="000139A7" w:rsidRPr="000139A7" w:rsidRDefault="000139A7" w:rsidP="000139A7">
            <w:pPr>
              <w:pStyle w:val="Segundopargrafo"/>
              <w:spacing w:before="60" w:after="60"/>
              <w:jc w:val="center"/>
            </w:pPr>
          </w:p>
        </w:tc>
      </w:tr>
      <w:tr w:rsidR="000139A7" w:rsidRPr="000139A7" w14:paraId="0A46C53A" w14:textId="77777777" w:rsidTr="00182E63">
        <w:tc>
          <w:tcPr>
            <w:tcW w:w="1696" w:type="dxa"/>
            <w:vAlign w:val="bottom"/>
          </w:tcPr>
          <w:p w14:paraId="2BDB0795" w14:textId="77777777" w:rsidR="000139A7" w:rsidRPr="000139A7" w:rsidRDefault="000139A7" w:rsidP="001A7A6A">
            <w:pPr>
              <w:pStyle w:val="Segundopargrafo"/>
              <w:spacing w:before="60" w:after="60"/>
              <w:ind w:left="-108"/>
            </w:pPr>
            <w:r>
              <w:t>CNPJ:</w:t>
            </w: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</w:tcPr>
          <w:p w14:paraId="0CBEAEDB" w14:textId="77777777" w:rsidR="000139A7" w:rsidRPr="000139A7" w:rsidRDefault="000139A7" w:rsidP="000139A7">
            <w:pPr>
              <w:pStyle w:val="Segundopargrafo"/>
              <w:spacing w:before="60" w:after="60"/>
              <w:jc w:val="center"/>
            </w:pPr>
          </w:p>
        </w:tc>
      </w:tr>
      <w:tr w:rsidR="000139A7" w:rsidRPr="000139A7" w14:paraId="20A3865B" w14:textId="77777777" w:rsidTr="00182E63">
        <w:tc>
          <w:tcPr>
            <w:tcW w:w="1696" w:type="dxa"/>
            <w:vAlign w:val="bottom"/>
          </w:tcPr>
          <w:p w14:paraId="5809085A" w14:textId="77777777" w:rsidR="000139A7" w:rsidRPr="000139A7" w:rsidRDefault="000139A7" w:rsidP="001A7A6A">
            <w:pPr>
              <w:pStyle w:val="Segundopargrafo"/>
              <w:spacing w:before="60" w:after="60"/>
              <w:ind w:left="-108"/>
            </w:pPr>
            <w:r>
              <w:t>ENDEREÇO:</w:t>
            </w: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</w:tcPr>
          <w:p w14:paraId="6D924D11" w14:textId="77777777" w:rsidR="000139A7" w:rsidRPr="000139A7" w:rsidRDefault="000139A7" w:rsidP="000139A7">
            <w:pPr>
              <w:pStyle w:val="Segundopargrafo"/>
              <w:spacing w:before="60" w:after="60"/>
              <w:jc w:val="center"/>
            </w:pPr>
          </w:p>
        </w:tc>
      </w:tr>
      <w:tr w:rsidR="000139A7" w:rsidRPr="000139A7" w14:paraId="5F65B121" w14:textId="77777777" w:rsidTr="00182E63">
        <w:tc>
          <w:tcPr>
            <w:tcW w:w="1696" w:type="dxa"/>
            <w:vAlign w:val="bottom"/>
          </w:tcPr>
          <w:p w14:paraId="3C660A3B" w14:textId="77777777" w:rsidR="000139A7" w:rsidRPr="000139A7" w:rsidRDefault="000139A7" w:rsidP="001A7A6A">
            <w:pPr>
              <w:pStyle w:val="Segundopargrafo"/>
              <w:spacing w:before="60" w:after="60"/>
              <w:ind w:left="-108"/>
            </w:pPr>
            <w:r>
              <w:t>TELEFONE:</w:t>
            </w: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</w:tcPr>
          <w:p w14:paraId="31A3439D" w14:textId="77777777" w:rsidR="000139A7" w:rsidRPr="000139A7" w:rsidRDefault="000139A7" w:rsidP="000139A7">
            <w:pPr>
              <w:pStyle w:val="Segundopargrafo"/>
              <w:spacing w:before="60" w:after="60"/>
              <w:jc w:val="center"/>
            </w:pPr>
          </w:p>
        </w:tc>
      </w:tr>
      <w:tr w:rsidR="000139A7" w:rsidRPr="000139A7" w14:paraId="0F9CA0BB" w14:textId="77777777" w:rsidTr="00182E63">
        <w:tc>
          <w:tcPr>
            <w:tcW w:w="1696" w:type="dxa"/>
            <w:vAlign w:val="bottom"/>
          </w:tcPr>
          <w:p w14:paraId="5B4929AF" w14:textId="77777777" w:rsidR="000139A7" w:rsidRDefault="000139A7" w:rsidP="001A7A6A">
            <w:pPr>
              <w:pStyle w:val="Segundopargrafo"/>
              <w:spacing w:before="60" w:after="60"/>
              <w:ind w:left="-108"/>
            </w:pPr>
            <w:r>
              <w:t>E-MAIL:</w:t>
            </w: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</w:tcPr>
          <w:p w14:paraId="20D11197" w14:textId="77777777" w:rsidR="000139A7" w:rsidRPr="000139A7" w:rsidRDefault="000139A7" w:rsidP="000139A7">
            <w:pPr>
              <w:pStyle w:val="Segundopargrafo"/>
              <w:spacing w:before="60" w:after="60"/>
              <w:jc w:val="center"/>
            </w:pPr>
          </w:p>
        </w:tc>
      </w:tr>
    </w:tbl>
    <w:p w14:paraId="06CED55E" w14:textId="77777777" w:rsidR="00182E63" w:rsidRDefault="00182E63" w:rsidP="000139A7">
      <w:pPr>
        <w:tabs>
          <w:tab w:val="left" w:pos="851"/>
        </w:tabs>
        <w:ind w:firstLine="0"/>
        <w:jc w:val="both"/>
      </w:pPr>
    </w:p>
    <w:p w14:paraId="47DC29CD" w14:textId="77777777" w:rsidR="000139A7" w:rsidRDefault="000139A7" w:rsidP="000139A7">
      <w:pPr>
        <w:tabs>
          <w:tab w:val="left" w:pos="851"/>
        </w:tabs>
        <w:ind w:firstLine="0"/>
        <w:jc w:val="both"/>
      </w:pPr>
      <w:r>
        <w:t>À</w:t>
      </w:r>
      <w:r w:rsidR="00182E63">
        <w:t xml:space="preserve"> </w:t>
      </w:r>
      <w:r>
        <w:t>CÂMARA DOS DEPUTADOS</w:t>
      </w:r>
    </w:p>
    <w:p w14:paraId="643C6F38" w14:textId="77777777" w:rsidR="000139A7" w:rsidRDefault="000139A7" w:rsidP="000139A7">
      <w:pPr>
        <w:tabs>
          <w:tab w:val="left" w:pos="851"/>
        </w:tabs>
        <w:ind w:firstLine="0"/>
        <w:jc w:val="both"/>
      </w:pPr>
      <w:r>
        <w:t>Em atendimento ao Aviso da Dispensa Eletrônica em epígrafe, apresentamos a seguinte proposta de preços:</w:t>
      </w: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587"/>
        <w:gridCol w:w="3676"/>
        <w:gridCol w:w="1744"/>
        <w:gridCol w:w="1136"/>
        <w:gridCol w:w="1301"/>
        <w:gridCol w:w="897"/>
        <w:gridCol w:w="717"/>
      </w:tblGrid>
      <w:tr w:rsidR="00770333" w14:paraId="2EA0807F" w14:textId="77777777" w:rsidTr="008A7B04">
        <w:tc>
          <w:tcPr>
            <w:tcW w:w="587" w:type="dxa"/>
            <w:shd w:val="clear" w:color="auto" w:fill="D9D9D9" w:themeFill="background1" w:themeFillShade="D9"/>
            <w:vAlign w:val="center"/>
          </w:tcPr>
          <w:p w14:paraId="44FBBF73" w14:textId="011F6CA7" w:rsidR="00770333" w:rsidRPr="008A7B04" w:rsidRDefault="00770333" w:rsidP="00770333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8A7B04"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3676" w:type="dxa"/>
            <w:shd w:val="clear" w:color="auto" w:fill="D9D9D9" w:themeFill="background1" w:themeFillShade="D9"/>
            <w:vAlign w:val="center"/>
          </w:tcPr>
          <w:p w14:paraId="08EC78EB" w14:textId="215D60CD" w:rsidR="004803F6" w:rsidRPr="008A7B04" w:rsidRDefault="00770333" w:rsidP="008A7B04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8A7B04">
              <w:rPr>
                <w:b/>
                <w:sz w:val="18"/>
                <w:szCs w:val="18"/>
              </w:rPr>
              <w:t>Especificação</w:t>
            </w:r>
          </w:p>
        </w:tc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72E7968D" w14:textId="1F6199A3" w:rsidR="00770333" w:rsidRPr="008A7B04" w:rsidRDefault="00770333" w:rsidP="00770333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8A7B04">
              <w:rPr>
                <w:b/>
                <w:sz w:val="18"/>
                <w:szCs w:val="18"/>
              </w:rPr>
              <w:t>Marca/Modelo</w:t>
            </w:r>
          </w:p>
        </w:tc>
        <w:tc>
          <w:tcPr>
            <w:tcW w:w="1136" w:type="dxa"/>
            <w:shd w:val="clear" w:color="auto" w:fill="D9D9D9" w:themeFill="background1" w:themeFillShade="D9"/>
            <w:vAlign w:val="center"/>
          </w:tcPr>
          <w:p w14:paraId="39878E7E" w14:textId="76709480" w:rsidR="00770333" w:rsidRPr="008A7B04" w:rsidRDefault="00770333" w:rsidP="00770333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8A7B04">
              <w:rPr>
                <w:b/>
                <w:sz w:val="18"/>
                <w:szCs w:val="18"/>
              </w:rPr>
              <w:t>Unidade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14:paraId="20724793" w14:textId="57FDF639" w:rsidR="00770333" w:rsidRPr="008A7B04" w:rsidRDefault="00770333" w:rsidP="00770333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8A7B04">
              <w:rPr>
                <w:b/>
                <w:sz w:val="18"/>
                <w:szCs w:val="18"/>
              </w:rPr>
              <w:t>Quantidade</w:t>
            </w: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5B309709" w14:textId="44DBCF22" w:rsidR="00770333" w:rsidRPr="008A7B04" w:rsidRDefault="00770333" w:rsidP="00770333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8A7B04">
              <w:rPr>
                <w:b/>
                <w:sz w:val="18"/>
                <w:szCs w:val="18"/>
              </w:rPr>
              <w:t xml:space="preserve">Preço Unitário </w:t>
            </w: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14:paraId="721F1CCB" w14:textId="3FA630CE" w:rsidR="00770333" w:rsidRPr="008A7B04" w:rsidRDefault="00770333" w:rsidP="00770333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8A7B04">
              <w:rPr>
                <w:b/>
                <w:sz w:val="18"/>
                <w:szCs w:val="18"/>
              </w:rPr>
              <w:t xml:space="preserve">Preço Total </w:t>
            </w:r>
          </w:p>
        </w:tc>
      </w:tr>
      <w:tr w:rsidR="008A7B04" w14:paraId="447874BE" w14:textId="77777777" w:rsidTr="008A7B04">
        <w:tc>
          <w:tcPr>
            <w:tcW w:w="587" w:type="dxa"/>
            <w:vAlign w:val="center"/>
          </w:tcPr>
          <w:p w14:paraId="30015337" w14:textId="5038E55C" w:rsidR="008A7B04" w:rsidRPr="008A7B04" w:rsidRDefault="008A7B04" w:rsidP="008A7B04">
            <w:pPr>
              <w:pStyle w:val="Segundopargrafo"/>
              <w:jc w:val="center"/>
              <w:rPr>
                <w:b/>
              </w:rPr>
            </w:pPr>
            <w:r w:rsidRPr="008A7B04">
              <w:rPr>
                <w:sz w:val="18"/>
                <w:szCs w:val="18"/>
              </w:rPr>
              <w:t>1</w:t>
            </w:r>
          </w:p>
        </w:tc>
        <w:tc>
          <w:tcPr>
            <w:tcW w:w="3676" w:type="dxa"/>
            <w:vAlign w:val="center"/>
          </w:tcPr>
          <w:p w14:paraId="00D7A9D9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MESA AUXILIAR DE REFEIÇÃO HOSPITALAR</w:t>
            </w:r>
          </w:p>
          <w:p w14:paraId="02082658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APLICAÇÃO:</w:t>
            </w:r>
            <w:r w:rsidRPr="008A7B04">
              <w:rPr>
                <w:sz w:val="18"/>
                <w:szCs w:val="18"/>
              </w:rPr>
              <w:br/>
              <w:t>Mesa de apoio ao paciente como alimentação e terapia de reidratação oral.</w:t>
            </w:r>
          </w:p>
          <w:p w14:paraId="552AA35C" w14:textId="77777777" w:rsidR="00A114AC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DESCRIÇÃO:</w:t>
            </w:r>
          </w:p>
          <w:p w14:paraId="0DB3AD54" w14:textId="5FC9E918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Tampo retangular fixado à uma coluna; coluna estável sobre rodízios; com base projetada para deslizar e se encaixar sob o móvel, de forma a permitir que o tampo fique sobre a cama.</w:t>
            </w:r>
          </w:p>
          <w:p w14:paraId="410D1B34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CARACTERÍSTICA(S):</w:t>
            </w:r>
            <w:r w:rsidRPr="008A7B04">
              <w:rPr>
                <w:sz w:val="18"/>
                <w:szCs w:val="18"/>
              </w:rPr>
              <w:br/>
              <w:t xml:space="preserve">Estrutura estável em aço com revestimento em pintura epóxi; coluna em estrutura tubular; tampo com superfície lisa, confeccionado em laminado de alta pressão (HPL), resina fenólica </w:t>
            </w:r>
            <w:proofErr w:type="spellStart"/>
            <w:r w:rsidRPr="008A7B04">
              <w:rPr>
                <w:sz w:val="18"/>
                <w:szCs w:val="18"/>
              </w:rPr>
              <w:t>termofixa</w:t>
            </w:r>
            <w:proofErr w:type="spellEnd"/>
            <w:r w:rsidRPr="008A7B04">
              <w:rPr>
                <w:sz w:val="18"/>
                <w:szCs w:val="18"/>
              </w:rPr>
              <w:t xml:space="preserve"> (TS) ou termoplástica (PS, poliestireno), resistentes e a prova d'água; base com altura próxima ao solo, possibilitando o encaixe abaixo de diversos modelos de cama; com 4 (quatro) rodízios de 50 mm e travas em pelo menos dois; com regulagem de altura por ajuste mecânico manual ou superior; capacidade superior a 15 Kg com distribuição uniforme; durável, lavável e de fácil higienização.</w:t>
            </w:r>
          </w:p>
          <w:p w14:paraId="2ED96066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MEDIDA(S):</w:t>
            </w:r>
            <w:r w:rsidRPr="008A7B04">
              <w:rPr>
                <w:sz w:val="18"/>
                <w:szCs w:val="18"/>
              </w:rPr>
              <w:br/>
              <w:t xml:space="preserve">comprimento entre 88 e 96 cm, largura </w:t>
            </w:r>
            <w:r w:rsidRPr="008A7B04">
              <w:rPr>
                <w:sz w:val="18"/>
                <w:szCs w:val="18"/>
              </w:rPr>
              <w:lastRenderedPageBreak/>
              <w:t>entre 38 e 49 cm e altura com regulagem de  73/ 76 cm a 105/ 108 cm.</w:t>
            </w:r>
          </w:p>
          <w:p w14:paraId="6453FFF8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COR(ES):</w:t>
            </w:r>
            <w:r w:rsidRPr="008A7B04">
              <w:rPr>
                <w:sz w:val="18"/>
                <w:szCs w:val="18"/>
              </w:rPr>
              <w:br/>
              <w:t>cinza, bege ou branca.</w:t>
            </w:r>
          </w:p>
          <w:p w14:paraId="058FC1E9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GARANTIA MÍNIMA:</w:t>
            </w:r>
          </w:p>
          <w:p w14:paraId="5F47F896" w14:textId="77777777" w:rsidR="008A7B04" w:rsidRDefault="008A7B04" w:rsidP="008A7B04">
            <w:pPr>
              <w:pStyle w:val="Segundopargrafo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12 (doze) meses, contados da data do recebimento definitivo, contra defeito de fabricação.</w:t>
            </w:r>
          </w:p>
          <w:p w14:paraId="55B9834B" w14:textId="67188967" w:rsidR="00DC7C1B" w:rsidRPr="008A7B04" w:rsidRDefault="00DC7C1B" w:rsidP="008A7B04">
            <w:pPr>
              <w:pStyle w:val="Segundopargrafo"/>
              <w:rPr>
                <w:sz w:val="18"/>
                <w:szCs w:val="18"/>
              </w:rPr>
            </w:pPr>
            <w:r w:rsidRPr="001A6B2E">
              <w:rPr>
                <w:sz w:val="18"/>
                <w:szCs w:val="18"/>
              </w:rPr>
              <w:t>OBSERVAÇÃO(ÕES):</w:t>
            </w:r>
            <w:r w:rsidRPr="001A6B2E">
              <w:rPr>
                <w:sz w:val="18"/>
                <w:szCs w:val="18"/>
              </w:rPr>
              <w:br/>
              <w:t xml:space="preserve">O </w:t>
            </w:r>
            <w:r>
              <w:rPr>
                <w:sz w:val="18"/>
                <w:szCs w:val="18"/>
              </w:rPr>
              <w:t xml:space="preserve">móvel </w:t>
            </w:r>
            <w:r w:rsidRPr="001A6B2E">
              <w:rPr>
                <w:sz w:val="18"/>
                <w:szCs w:val="18"/>
              </w:rPr>
              <w:t>deverá ser entregue montado.</w:t>
            </w:r>
          </w:p>
        </w:tc>
        <w:tc>
          <w:tcPr>
            <w:tcW w:w="1744" w:type="dxa"/>
          </w:tcPr>
          <w:p w14:paraId="48EEC96F" w14:textId="16576102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14:paraId="0BB28477" w14:textId="0CDB2014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 xml:space="preserve">UNIDADE                                 </w:t>
            </w:r>
          </w:p>
        </w:tc>
        <w:tc>
          <w:tcPr>
            <w:tcW w:w="1301" w:type="dxa"/>
            <w:vAlign w:val="center"/>
          </w:tcPr>
          <w:p w14:paraId="5A90743D" w14:textId="4D6A5F54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2</w:t>
            </w:r>
          </w:p>
        </w:tc>
        <w:tc>
          <w:tcPr>
            <w:tcW w:w="897" w:type="dxa"/>
            <w:vAlign w:val="center"/>
          </w:tcPr>
          <w:p w14:paraId="72C82C09" w14:textId="04D7FEF9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R$</w:t>
            </w:r>
          </w:p>
        </w:tc>
        <w:tc>
          <w:tcPr>
            <w:tcW w:w="717" w:type="dxa"/>
            <w:vAlign w:val="center"/>
          </w:tcPr>
          <w:p w14:paraId="044E5A59" w14:textId="6D5D47AF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R$</w:t>
            </w:r>
          </w:p>
        </w:tc>
      </w:tr>
      <w:tr w:rsidR="008A7B04" w14:paraId="1EE2EB8C" w14:textId="77777777" w:rsidTr="008A7B04">
        <w:tc>
          <w:tcPr>
            <w:tcW w:w="587" w:type="dxa"/>
            <w:vAlign w:val="center"/>
          </w:tcPr>
          <w:p w14:paraId="322FE744" w14:textId="77777777" w:rsidR="008A7B04" w:rsidRPr="008A7B04" w:rsidRDefault="008A7B04" w:rsidP="008A7B04">
            <w:pPr>
              <w:pStyle w:val="Segundopargrafo"/>
              <w:jc w:val="center"/>
              <w:rPr>
                <w:b/>
              </w:rPr>
            </w:pPr>
            <w:r w:rsidRPr="008A7B04">
              <w:rPr>
                <w:sz w:val="18"/>
                <w:szCs w:val="18"/>
              </w:rPr>
              <w:t>2</w:t>
            </w:r>
          </w:p>
        </w:tc>
        <w:tc>
          <w:tcPr>
            <w:tcW w:w="3676" w:type="dxa"/>
            <w:vAlign w:val="center"/>
          </w:tcPr>
          <w:p w14:paraId="1AB3FF57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CARRINHO AUXILIAR PARA PROCEDIMENTOS HOSPITALARES</w:t>
            </w:r>
          </w:p>
          <w:p w14:paraId="35220D65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APLICAÇÃO:</w:t>
            </w:r>
            <w:r w:rsidRPr="008A7B04">
              <w:rPr>
                <w:sz w:val="18"/>
                <w:szCs w:val="18"/>
              </w:rPr>
              <w:br/>
              <w:t>Carro auxiliar hospitalar para organização e transporte de materiais em procedimentos médicos, de enfermagem e curativos.</w:t>
            </w:r>
          </w:p>
          <w:p w14:paraId="7668A3B2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DESCRIÇÃO:</w:t>
            </w:r>
            <w:r w:rsidRPr="008A7B04">
              <w:rPr>
                <w:sz w:val="18"/>
                <w:szCs w:val="18"/>
              </w:rPr>
              <w:br/>
              <w:t>Carrinho composto por bandeja/ tampo com puxador fixa a duas colunas e base estável com quatro rodízios; contém suportes para caixa perfurocortante e almotolia.</w:t>
            </w:r>
          </w:p>
          <w:p w14:paraId="275CD2DC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CARACTERÍSTICA(S):</w:t>
            </w:r>
            <w:r w:rsidRPr="008A7B04">
              <w:rPr>
                <w:sz w:val="18"/>
                <w:szCs w:val="18"/>
              </w:rPr>
              <w:br/>
              <w:t>Estrutura em aço carbono com pintura eletrostática; bandeja com revestimento plástico; rodízios de 75 mm com rotação 360° para movimentação suave e freios para estabilidade; suportes abaixo da bandeja para caixa perfurocortante de 3L e almotolia</w:t>
            </w:r>
          </w:p>
          <w:p w14:paraId="031C79CB" w14:textId="77777777" w:rsidR="00BE0F07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proofErr w:type="gramStart"/>
            <w:r w:rsidRPr="008A7B04">
              <w:rPr>
                <w:sz w:val="18"/>
                <w:szCs w:val="18"/>
              </w:rPr>
              <w:t>MEDIDA(</w:t>
            </w:r>
            <w:proofErr w:type="gramEnd"/>
            <w:r w:rsidRPr="008A7B04">
              <w:rPr>
                <w:sz w:val="18"/>
                <w:szCs w:val="18"/>
              </w:rPr>
              <w:t>S):</w:t>
            </w:r>
            <w:r w:rsidRPr="008A7B04">
              <w:rPr>
                <w:sz w:val="18"/>
                <w:szCs w:val="18"/>
              </w:rPr>
              <w:br/>
              <w:t xml:space="preserve">do carrinho </w:t>
            </w:r>
            <w:r w:rsidR="00BE0F07">
              <w:rPr>
                <w:sz w:val="18"/>
                <w:szCs w:val="18"/>
              </w:rPr>
              <w:t>–</w:t>
            </w:r>
            <w:r w:rsidRPr="008A7B04">
              <w:rPr>
                <w:sz w:val="18"/>
                <w:szCs w:val="18"/>
              </w:rPr>
              <w:t xml:space="preserve"> </w:t>
            </w:r>
            <w:r w:rsidR="00BE0F07">
              <w:rPr>
                <w:sz w:val="18"/>
                <w:szCs w:val="18"/>
              </w:rPr>
              <w:t xml:space="preserve">aproximadas, </w:t>
            </w:r>
            <w:r w:rsidRPr="008A7B04">
              <w:rPr>
                <w:sz w:val="18"/>
                <w:szCs w:val="18"/>
              </w:rPr>
              <w:t xml:space="preserve">comprimento 49 cm; largura 58 cm; altura 93 cm; </w:t>
            </w:r>
          </w:p>
          <w:p w14:paraId="2F120AAE" w14:textId="79DB1EC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proofErr w:type="gramStart"/>
            <w:r w:rsidRPr="008A7B04">
              <w:rPr>
                <w:sz w:val="18"/>
                <w:szCs w:val="18"/>
              </w:rPr>
              <w:t>da</w:t>
            </w:r>
            <w:proofErr w:type="gramEnd"/>
            <w:r w:rsidRPr="008A7B04">
              <w:rPr>
                <w:sz w:val="18"/>
                <w:szCs w:val="18"/>
              </w:rPr>
              <w:t xml:space="preserve"> bandeja </w:t>
            </w:r>
            <w:r w:rsidR="00BE0F07">
              <w:rPr>
                <w:sz w:val="18"/>
                <w:szCs w:val="18"/>
              </w:rPr>
              <w:t>–</w:t>
            </w:r>
            <w:r w:rsidRPr="008A7B04">
              <w:rPr>
                <w:sz w:val="18"/>
                <w:szCs w:val="18"/>
              </w:rPr>
              <w:t xml:space="preserve"> </w:t>
            </w:r>
            <w:r w:rsidR="00BE0F07">
              <w:rPr>
                <w:sz w:val="18"/>
                <w:szCs w:val="18"/>
              </w:rPr>
              <w:t xml:space="preserve">aproximadas, </w:t>
            </w:r>
            <w:r w:rsidRPr="008A7B04">
              <w:rPr>
                <w:sz w:val="18"/>
                <w:szCs w:val="18"/>
              </w:rPr>
              <w:t>44 x 44 cm.</w:t>
            </w:r>
          </w:p>
          <w:p w14:paraId="623076FF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GARANTIA MÍNIMA:</w:t>
            </w:r>
          </w:p>
          <w:p w14:paraId="785200E8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12 (doze) meses, contados da data do recebimento definitivo, contra defeito de fabricação.</w:t>
            </w:r>
          </w:p>
          <w:p w14:paraId="7CF9B02D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ACONDICIONAMENTO:</w:t>
            </w:r>
            <w:r w:rsidRPr="008A7B04">
              <w:rPr>
                <w:sz w:val="18"/>
                <w:szCs w:val="18"/>
              </w:rPr>
              <w:br/>
              <w:t>Embalagem original de fábrica, com identificação e quantidade do material.</w:t>
            </w:r>
          </w:p>
          <w:p w14:paraId="7BA24CFC" w14:textId="11E89DC5" w:rsidR="008A7B04" w:rsidRPr="008A7B04" w:rsidRDefault="008A7B04" w:rsidP="008A7B04">
            <w:pPr>
              <w:pStyle w:val="Segundopargrafo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OBSERVAÇÃO(ÕES):</w:t>
            </w:r>
            <w:r w:rsidRPr="008A7B04">
              <w:rPr>
                <w:sz w:val="18"/>
                <w:szCs w:val="18"/>
              </w:rPr>
              <w:br/>
              <w:t>O carrinho deverá ser entregue montado.</w:t>
            </w:r>
          </w:p>
        </w:tc>
        <w:tc>
          <w:tcPr>
            <w:tcW w:w="1744" w:type="dxa"/>
          </w:tcPr>
          <w:p w14:paraId="1C705902" w14:textId="3131369C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14:paraId="1D136623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 xml:space="preserve">UNIDADE                                 </w:t>
            </w:r>
          </w:p>
        </w:tc>
        <w:tc>
          <w:tcPr>
            <w:tcW w:w="1301" w:type="dxa"/>
            <w:vAlign w:val="center"/>
          </w:tcPr>
          <w:p w14:paraId="0C422057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6</w:t>
            </w:r>
          </w:p>
        </w:tc>
        <w:tc>
          <w:tcPr>
            <w:tcW w:w="897" w:type="dxa"/>
            <w:vAlign w:val="center"/>
          </w:tcPr>
          <w:p w14:paraId="5FDF51FD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R$</w:t>
            </w:r>
          </w:p>
        </w:tc>
        <w:tc>
          <w:tcPr>
            <w:tcW w:w="717" w:type="dxa"/>
            <w:vAlign w:val="center"/>
          </w:tcPr>
          <w:p w14:paraId="15595372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R$</w:t>
            </w:r>
          </w:p>
        </w:tc>
      </w:tr>
      <w:tr w:rsidR="008A7B04" w14:paraId="354B0FE9" w14:textId="77777777" w:rsidTr="008A7B04">
        <w:tc>
          <w:tcPr>
            <w:tcW w:w="587" w:type="dxa"/>
            <w:vAlign w:val="center"/>
          </w:tcPr>
          <w:p w14:paraId="02731701" w14:textId="77777777" w:rsidR="008A7B04" w:rsidRPr="008A7B04" w:rsidRDefault="008A7B04" w:rsidP="008A7B04">
            <w:pPr>
              <w:pStyle w:val="Segundopargrafo"/>
              <w:jc w:val="center"/>
              <w:rPr>
                <w:b/>
              </w:rPr>
            </w:pPr>
            <w:r w:rsidRPr="008A7B04">
              <w:rPr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14:paraId="2CFCEAF2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CADEIRA PARA COLETA DE SANGUE</w:t>
            </w:r>
          </w:p>
          <w:p w14:paraId="6FF165DD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APLICAÇÃO:</w:t>
            </w:r>
            <w:r w:rsidRPr="008A7B04">
              <w:rPr>
                <w:sz w:val="18"/>
                <w:szCs w:val="18"/>
              </w:rPr>
              <w:br/>
              <w:t xml:space="preserve">Cadeira destinada a coleta de sangue para o laboratório de análises clínicas. </w:t>
            </w:r>
          </w:p>
          <w:p w14:paraId="1ADDC453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DESCRIÇÃO:</w:t>
            </w:r>
            <w:r w:rsidRPr="008A7B04">
              <w:rPr>
                <w:sz w:val="18"/>
                <w:szCs w:val="18"/>
              </w:rPr>
              <w:br/>
              <w:t>Cadeira para coleta de sangue com assento e encosto estofados e anatômicos; apoio de braço frontal regulável.</w:t>
            </w:r>
          </w:p>
          <w:p w14:paraId="48C17380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CARACTERÍSTICA(S):</w:t>
            </w:r>
            <w:r w:rsidRPr="008A7B04">
              <w:rPr>
                <w:sz w:val="18"/>
                <w:szCs w:val="18"/>
              </w:rPr>
              <w:br/>
              <w:t xml:space="preserve">Estrutura em aço carbono, com pintura epóxi e tratamento antiferrugem; assento e </w:t>
            </w:r>
            <w:r w:rsidRPr="008A7B04">
              <w:rPr>
                <w:sz w:val="18"/>
                <w:szCs w:val="18"/>
              </w:rPr>
              <w:lastRenderedPageBreak/>
              <w:t xml:space="preserve">encosto estofados em espuma injetada; revestimento em </w:t>
            </w:r>
            <w:proofErr w:type="spellStart"/>
            <w:r w:rsidRPr="008A7B04">
              <w:rPr>
                <w:sz w:val="18"/>
                <w:szCs w:val="18"/>
              </w:rPr>
              <w:t>courvim</w:t>
            </w:r>
            <w:proofErr w:type="spellEnd"/>
            <w:r w:rsidRPr="008A7B04">
              <w:rPr>
                <w:sz w:val="18"/>
                <w:szCs w:val="18"/>
              </w:rPr>
              <w:t>; apoio de braço estofado e regulável através de cremalheiras laterais; pés com ponteiras; carga suportada mínima de 120kg; cor bege ou cinza claro.</w:t>
            </w:r>
          </w:p>
          <w:p w14:paraId="4078DD0D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MEDIDA(S):</w:t>
            </w:r>
            <w:r w:rsidRPr="008A7B04">
              <w:rPr>
                <w:sz w:val="18"/>
                <w:szCs w:val="18"/>
              </w:rPr>
              <w:br/>
              <w:t>Aproximadas, largura 55 - 70 cm, comprimento 70 - 75 cm e altura 85 - 110 cm.</w:t>
            </w:r>
          </w:p>
          <w:p w14:paraId="77C5169C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GARANTIA MÍNIMA:</w:t>
            </w:r>
          </w:p>
          <w:p w14:paraId="5F01452C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12 (doze) meses, contados da data do recebimento definitivo, contra defeito de fabricação.</w:t>
            </w:r>
          </w:p>
          <w:p w14:paraId="6F1FDA30" w14:textId="77777777" w:rsidR="008A7B04" w:rsidRDefault="008A7B04" w:rsidP="008A7B04">
            <w:pPr>
              <w:pStyle w:val="Segundopargrafo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ACONDICIONAMENTO:</w:t>
            </w:r>
            <w:r w:rsidRPr="008A7B04">
              <w:rPr>
                <w:sz w:val="18"/>
                <w:szCs w:val="18"/>
              </w:rPr>
              <w:br/>
              <w:t>Embalagem original de fábrica, com identificação e quantidade do material.</w:t>
            </w:r>
          </w:p>
          <w:p w14:paraId="65A7DF4B" w14:textId="34024FEF" w:rsidR="00DC7C1B" w:rsidRPr="008A7B04" w:rsidRDefault="00DC7C1B" w:rsidP="008A7B04">
            <w:pPr>
              <w:pStyle w:val="Segundopargrafo"/>
              <w:rPr>
                <w:sz w:val="18"/>
                <w:szCs w:val="18"/>
              </w:rPr>
            </w:pPr>
            <w:r w:rsidRPr="001A6B2E">
              <w:rPr>
                <w:sz w:val="18"/>
                <w:szCs w:val="18"/>
              </w:rPr>
              <w:t>OBSERVAÇÃO(ÕES):</w:t>
            </w:r>
            <w:r w:rsidRPr="001A6B2E">
              <w:rPr>
                <w:sz w:val="18"/>
                <w:szCs w:val="18"/>
              </w:rPr>
              <w:br/>
              <w:t xml:space="preserve">O </w:t>
            </w:r>
            <w:r>
              <w:rPr>
                <w:sz w:val="18"/>
                <w:szCs w:val="18"/>
              </w:rPr>
              <w:t xml:space="preserve">móvel </w:t>
            </w:r>
            <w:r w:rsidRPr="001A6B2E">
              <w:rPr>
                <w:sz w:val="18"/>
                <w:szCs w:val="18"/>
              </w:rPr>
              <w:t>deverá ser entregue montado.</w:t>
            </w:r>
          </w:p>
        </w:tc>
        <w:tc>
          <w:tcPr>
            <w:tcW w:w="1744" w:type="dxa"/>
          </w:tcPr>
          <w:p w14:paraId="742E2F70" w14:textId="4808D0F1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14:paraId="2ADECACF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 xml:space="preserve">UNIDADE                                 </w:t>
            </w:r>
          </w:p>
        </w:tc>
        <w:tc>
          <w:tcPr>
            <w:tcW w:w="1301" w:type="dxa"/>
            <w:vAlign w:val="center"/>
          </w:tcPr>
          <w:p w14:paraId="40172910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4</w:t>
            </w:r>
          </w:p>
        </w:tc>
        <w:tc>
          <w:tcPr>
            <w:tcW w:w="897" w:type="dxa"/>
            <w:vAlign w:val="center"/>
          </w:tcPr>
          <w:p w14:paraId="538F17B0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R$</w:t>
            </w:r>
          </w:p>
        </w:tc>
        <w:tc>
          <w:tcPr>
            <w:tcW w:w="717" w:type="dxa"/>
            <w:vAlign w:val="center"/>
          </w:tcPr>
          <w:p w14:paraId="338CA2B7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R$</w:t>
            </w:r>
          </w:p>
        </w:tc>
      </w:tr>
      <w:tr w:rsidR="008A7B04" w14:paraId="04FBE09B" w14:textId="77777777" w:rsidTr="008A7B04">
        <w:tc>
          <w:tcPr>
            <w:tcW w:w="587" w:type="dxa"/>
            <w:vAlign w:val="center"/>
          </w:tcPr>
          <w:p w14:paraId="1BAE37C9" w14:textId="77777777" w:rsidR="008A7B04" w:rsidRPr="008A7B04" w:rsidRDefault="008A7B04" w:rsidP="008A7B04">
            <w:pPr>
              <w:pStyle w:val="Segundopargrafo"/>
              <w:jc w:val="center"/>
              <w:rPr>
                <w:b/>
              </w:rPr>
            </w:pPr>
            <w:r w:rsidRPr="008A7B04">
              <w:rPr>
                <w:sz w:val="18"/>
                <w:szCs w:val="18"/>
              </w:rPr>
              <w:t>4</w:t>
            </w:r>
          </w:p>
        </w:tc>
        <w:tc>
          <w:tcPr>
            <w:tcW w:w="3676" w:type="dxa"/>
            <w:vAlign w:val="center"/>
          </w:tcPr>
          <w:p w14:paraId="0AB3A06E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CADEIRA PARA ADMINISTRAÇÃO DE MEDICAMENTOS</w:t>
            </w:r>
          </w:p>
          <w:p w14:paraId="719DD724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APLICAÇÃO:</w:t>
            </w:r>
            <w:r w:rsidRPr="008A7B04">
              <w:rPr>
                <w:sz w:val="18"/>
                <w:szCs w:val="18"/>
              </w:rPr>
              <w:br/>
              <w:t xml:space="preserve">Cadeira destinada a coleta de sangue e administração de medicamentos injetáveis. </w:t>
            </w:r>
          </w:p>
          <w:p w14:paraId="4F536528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DESCRIÇÃO:</w:t>
            </w:r>
            <w:r w:rsidRPr="008A7B04">
              <w:rPr>
                <w:sz w:val="18"/>
                <w:szCs w:val="18"/>
              </w:rPr>
              <w:br/>
              <w:t>Cadeira com assento e encosto estofados e anatômicos; apoios de braços reguláveis; com braçadeiras removíveis em ambos os lados e suporte para soro com regulagem de altura.</w:t>
            </w:r>
          </w:p>
          <w:p w14:paraId="4D5C8AB8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CARACTERÍSTICA(S):</w:t>
            </w:r>
            <w:r w:rsidRPr="008A7B04">
              <w:rPr>
                <w:sz w:val="18"/>
                <w:szCs w:val="18"/>
              </w:rPr>
              <w:br/>
              <w:t xml:space="preserve">Estrutura em aço carbono, com pintura epóxi e tratamento antiferrugem; com assento e encosto estofados em espuma injetada; revestimento em </w:t>
            </w:r>
            <w:proofErr w:type="spellStart"/>
            <w:r w:rsidRPr="008A7B04">
              <w:rPr>
                <w:sz w:val="18"/>
                <w:szCs w:val="18"/>
              </w:rPr>
              <w:t>courvim</w:t>
            </w:r>
            <w:proofErr w:type="spellEnd"/>
            <w:r w:rsidRPr="008A7B04">
              <w:rPr>
                <w:sz w:val="18"/>
                <w:szCs w:val="18"/>
              </w:rPr>
              <w:t>; suporte para soro em aço inox; carga suportada mínima 120 Kg; cor azul.</w:t>
            </w:r>
          </w:p>
          <w:p w14:paraId="724290DA" w14:textId="77777777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MEDIDA(S):</w:t>
            </w:r>
            <w:r w:rsidRPr="008A7B04">
              <w:rPr>
                <w:sz w:val="18"/>
                <w:szCs w:val="18"/>
              </w:rPr>
              <w:br/>
              <w:t>Aproximadas, largura 66 cm, profundidade 51 cm e altura 105 cm.</w:t>
            </w:r>
          </w:p>
          <w:p w14:paraId="26F5B8AB" w14:textId="77777777" w:rsidR="0028251C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GARANTIA MÍNIMA:</w:t>
            </w:r>
          </w:p>
          <w:p w14:paraId="7EBBFD7E" w14:textId="3BBA38A3" w:rsidR="008A7B04" w:rsidRPr="008A7B04" w:rsidRDefault="008A7B04" w:rsidP="008A7B04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12 (doze) meses, contados da data do recebimento definitivo, contra defeito de fabricação.</w:t>
            </w:r>
          </w:p>
          <w:p w14:paraId="304A1365" w14:textId="77777777" w:rsidR="008A7B04" w:rsidRDefault="008A7B04" w:rsidP="008A7B04">
            <w:pPr>
              <w:pStyle w:val="Segundopargrafo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ACONDICIONAMENTO:</w:t>
            </w:r>
            <w:r w:rsidRPr="008A7B04">
              <w:rPr>
                <w:sz w:val="18"/>
                <w:szCs w:val="18"/>
              </w:rPr>
              <w:br/>
              <w:t>Embalagem original de fábrica, com identificação e quantidade do material.</w:t>
            </w:r>
          </w:p>
          <w:p w14:paraId="3B3250CC" w14:textId="24D6E87A" w:rsidR="00DC7C1B" w:rsidRPr="008A7B04" w:rsidRDefault="00DC7C1B" w:rsidP="008A7B04">
            <w:pPr>
              <w:pStyle w:val="Segundopargrafo"/>
              <w:rPr>
                <w:sz w:val="18"/>
                <w:szCs w:val="18"/>
              </w:rPr>
            </w:pPr>
            <w:r w:rsidRPr="001A6B2E">
              <w:rPr>
                <w:sz w:val="18"/>
                <w:szCs w:val="18"/>
              </w:rPr>
              <w:t>OBSERVAÇÃO(ÕES):</w:t>
            </w:r>
            <w:r w:rsidRPr="001A6B2E">
              <w:rPr>
                <w:sz w:val="18"/>
                <w:szCs w:val="18"/>
              </w:rPr>
              <w:br/>
              <w:t xml:space="preserve">O </w:t>
            </w:r>
            <w:r>
              <w:rPr>
                <w:sz w:val="18"/>
                <w:szCs w:val="18"/>
              </w:rPr>
              <w:t xml:space="preserve">móvel </w:t>
            </w:r>
            <w:r w:rsidRPr="001A6B2E">
              <w:rPr>
                <w:sz w:val="18"/>
                <w:szCs w:val="18"/>
              </w:rPr>
              <w:t>deverá ser entregue montado.</w:t>
            </w:r>
          </w:p>
        </w:tc>
        <w:tc>
          <w:tcPr>
            <w:tcW w:w="1744" w:type="dxa"/>
          </w:tcPr>
          <w:p w14:paraId="145271D6" w14:textId="15449854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14:paraId="39E5DC69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 xml:space="preserve">UNIDADE                                 </w:t>
            </w:r>
          </w:p>
        </w:tc>
        <w:tc>
          <w:tcPr>
            <w:tcW w:w="1301" w:type="dxa"/>
            <w:vAlign w:val="center"/>
          </w:tcPr>
          <w:p w14:paraId="42456E6D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6</w:t>
            </w:r>
          </w:p>
        </w:tc>
        <w:tc>
          <w:tcPr>
            <w:tcW w:w="897" w:type="dxa"/>
            <w:vAlign w:val="center"/>
          </w:tcPr>
          <w:p w14:paraId="7CAA33F8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R$</w:t>
            </w:r>
          </w:p>
        </w:tc>
        <w:tc>
          <w:tcPr>
            <w:tcW w:w="717" w:type="dxa"/>
            <w:vAlign w:val="center"/>
          </w:tcPr>
          <w:p w14:paraId="2898B246" w14:textId="77777777" w:rsidR="008A7B04" w:rsidRPr="008A7B04" w:rsidRDefault="008A7B04" w:rsidP="008A7B04">
            <w:pPr>
              <w:pStyle w:val="Segundopargrafo"/>
              <w:jc w:val="center"/>
              <w:rPr>
                <w:sz w:val="18"/>
                <w:szCs w:val="18"/>
              </w:rPr>
            </w:pPr>
            <w:r w:rsidRPr="008A7B04">
              <w:rPr>
                <w:sz w:val="18"/>
                <w:szCs w:val="18"/>
              </w:rPr>
              <w:t>R$</w:t>
            </w:r>
          </w:p>
        </w:tc>
      </w:tr>
    </w:tbl>
    <w:p w14:paraId="505C1AB7" w14:textId="77777777" w:rsidR="00770333" w:rsidRPr="00770333" w:rsidRDefault="00770333" w:rsidP="00770333">
      <w:pPr>
        <w:pStyle w:val="Segundopargrafo"/>
      </w:pPr>
    </w:p>
    <w:p w14:paraId="3521CA51" w14:textId="77777777" w:rsidR="000139A7" w:rsidRDefault="000139A7" w:rsidP="000139A7">
      <w:pPr>
        <w:tabs>
          <w:tab w:val="left" w:pos="851"/>
        </w:tabs>
        <w:ind w:firstLine="0"/>
        <w:jc w:val="both"/>
      </w:pPr>
      <w:r>
        <w:t xml:space="preserve">PRAZO DE VALIDADE DA PROPOSTA: _________ (por extenso) dias (observar o disposto no Aviso, de, no mínimo 60 dias) </w:t>
      </w:r>
    </w:p>
    <w:p w14:paraId="6C5B4915" w14:textId="31612BC1" w:rsidR="000139A7" w:rsidRDefault="000139A7" w:rsidP="000139A7">
      <w:pPr>
        <w:tabs>
          <w:tab w:val="left" w:pos="851"/>
        </w:tabs>
        <w:ind w:firstLine="0"/>
        <w:jc w:val="both"/>
      </w:pPr>
      <w:r>
        <w:lastRenderedPageBreak/>
        <w:t xml:space="preserve">PRAZO DE GARANTIA DO OBJETO: ___________ (por extenso) meses (observar o disposto no Anexo n. II). </w:t>
      </w:r>
    </w:p>
    <w:p w14:paraId="050FABA9" w14:textId="77D84DA6" w:rsidR="000139A7" w:rsidRDefault="000139A7" w:rsidP="000139A7">
      <w:pPr>
        <w:tabs>
          <w:tab w:val="left" w:pos="851"/>
        </w:tabs>
        <w:ind w:firstLine="0"/>
        <w:jc w:val="both"/>
      </w:pPr>
      <w:r>
        <w:t>PRAZO DE ENTREGA DO OBJETO: _________ (por extenso) dias (observar o disposto no Anexo n. II).</w:t>
      </w:r>
    </w:p>
    <w:p w14:paraId="45391DC7" w14:textId="77777777" w:rsidR="000139A7" w:rsidRDefault="000139A7" w:rsidP="000139A7">
      <w:pPr>
        <w:tabs>
          <w:tab w:val="left" w:pos="851"/>
        </w:tabs>
        <w:ind w:firstLine="0"/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82E63" w14:paraId="1C7C5B0F" w14:textId="77777777" w:rsidTr="00182E63">
        <w:tc>
          <w:tcPr>
            <w:tcW w:w="9344" w:type="dxa"/>
          </w:tcPr>
          <w:p w14:paraId="3B383BA7" w14:textId="77777777" w:rsidR="00182E63" w:rsidRDefault="00182E63" w:rsidP="00182E63">
            <w:pPr>
              <w:tabs>
                <w:tab w:val="left" w:pos="851"/>
              </w:tabs>
              <w:ind w:firstLine="0"/>
              <w:jc w:val="both"/>
            </w:pPr>
            <w:r>
              <w:t xml:space="preserve">Declaramos que os itens constantes desta proposta correspondem exatamente às especificações e às condições de execução descritas no Aviso de Dispensa Eletrônica e em seus anexos, às quais aderimos formalmente. </w:t>
            </w:r>
          </w:p>
          <w:p w14:paraId="77553FC5" w14:textId="77777777" w:rsidR="00182E63" w:rsidRDefault="00182E63" w:rsidP="00182E63">
            <w:pPr>
              <w:pStyle w:val="Segundopargrafo"/>
            </w:pPr>
            <w:r>
              <w:t>Declaramos, também, pleno conhecimento e aceitação das regras e das condições gerais da contratação, constantes do Aviso de Dispensa Eletrônica.</w:t>
            </w:r>
          </w:p>
        </w:tc>
      </w:tr>
    </w:tbl>
    <w:p w14:paraId="69BE16E7" w14:textId="77777777" w:rsidR="000139A7" w:rsidRDefault="000139A7" w:rsidP="000139A7">
      <w:pPr>
        <w:tabs>
          <w:tab w:val="left" w:pos="851"/>
        </w:tabs>
        <w:ind w:firstLine="0"/>
        <w:jc w:val="both"/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390"/>
        <w:gridCol w:w="4954"/>
      </w:tblGrid>
      <w:tr w:rsidR="00182E63" w14:paraId="5146DA57" w14:textId="77777777" w:rsidTr="00182E63">
        <w:tc>
          <w:tcPr>
            <w:tcW w:w="5000" w:type="pct"/>
            <w:gridSpan w:val="2"/>
            <w:vAlign w:val="center"/>
          </w:tcPr>
          <w:p w14:paraId="3C818E8F" w14:textId="77777777" w:rsidR="00182E63" w:rsidRDefault="00182E63" w:rsidP="00182E63">
            <w:pPr>
              <w:pStyle w:val="Segundopargrafo"/>
              <w:jc w:val="center"/>
            </w:pPr>
            <w:r w:rsidRPr="00182E63">
              <w:t>DADOS DO RESPONSÁVEL PELA ASSINATURA DO ACORDO ADMINISTRATIVO</w:t>
            </w:r>
          </w:p>
        </w:tc>
      </w:tr>
      <w:tr w:rsidR="00182E63" w14:paraId="779CF737" w14:textId="77777777" w:rsidTr="00182E63">
        <w:tc>
          <w:tcPr>
            <w:tcW w:w="2349" w:type="pct"/>
            <w:vAlign w:val="center"/>
          </w:tcPr>
          <w:p w14:paraId="26332601" w14:textId="77777777" w:rsidR="00182E63" w:rsidRDefault="00182E63" w:rsidP="00182E63">
            <w:pPr>
              <w:pStyle w:val="Segundopargrafo"/>
            </w:pPr>
            <w:r w:rsidRPr="00182E63">
              <w:t>Nome do signatário</w:t>
            </w:r>
          </w:p>
        </w:tc>
        <w:tc>
          <w:tcPr>
            <w:tcW w:w="2651" w:type="pct"/>
            <w:vAlign w:val="center"/>
          </w:tcPr>
          <w:p w14:paraId="1345CB82" w14:textId="77777777" w:rsidR="00182E63" w:rsidRDefault="00182E63" w:rsidP="00182E63">
            <w:pPr>
              <w:pStyle w:val="Segundopargrafo"/>
            </w:pPr>
          </w:p>
        </w:tc>
      </w:tr>
      <w:tr w:rsidR="00182E63" w14:paraId="442D29BD" w14:textId="77777777" w:rsidTr="00182E63">
        <w:tc>
          <w:tcPr>
            <w:tcW w:w="2349" w:type="pct"/>
            <w:vAlign w:val="center"/>
          </w:tcPr>
          <w:p w14:paraId="5BC4F3A3" w14:textId="77777777" w:rsidR="00182E63" w:rsidRDefault="00182E63" w:rsidP="00182E63">
            <w:pPr>
              <w:pStyle w:val="Segundopargrafo"/>
            </w:pPr>
            <w:r>
              <w:t>Cargo</w:t>
            </w:r>
          </w:p>
        </w:tc>
        <w:tc>
          <w:tcPr>
            <w:tcW w:w="2651" w:type="pct"/>
            <w:vAlign w:val="center"/>
          </w:tcPr>
          <w:p w14:paraId="2DC39B64" w14:textId="77777777" w:rsidR="00182E63" w:rsidRDefault="00182E63" w:rsidP="00182E63">
            <w:pPr>
              <w:pStyle w:val="Segundopargrafo"/>
            </w:pPr>
          </w:p>
        </w:tc>
      </w:tr>
      <w:tr w:rsidR="00182E63" w14:paraId="5FB8A9CF" w14:textId="77777777" w:rsidTr="00182E63">
        <w:tc>
          <w:tcPr>
            <w:tcW w:w="2349" w:type="pct"/>
            <w:vAlign w:val="center"/>
          </w:tcPr>
          <w:p w14:paraId="13A70C68" w14:textId="77777777" w:rsidR="00182E63" w:rsidRDefault="00182E63" w:rsidP="00182E63">
            <w:pPr>
              <w:pStyle w:val="Segundopargrafo"/>
            </w:pPr>
            <w:r>
              <w:t>Qualificação (naturalidade e domicílio)</w:t>
            </w:r>
          </w:p>
        </w:tc>
        <w:tc>
          <w:tcPr>
            <w:tcW w:w="2651" w:type="pct"/>
            <w:vAlign w:val="center"/>
          </w:tcPr>
          <w:p w14:paraId="0A93B5F8" w14:textId="77777777" w:rsidR="00182E63" w:rsidRDefault="00182E63" w:rsidP="00182E63">
            <w:pPr>
              <w:pStyle w:val="Segundopargrafo"/>
            </w:pPr>
          </w:p>
        </w:tc>
      </w:tr>
    </w:tbl>
    <w:p w14:paraId="4A574550" w14:textId="77777777" w:rsidR="00182E63" w:rsidRPr="00182E63" w:rsidRDefault="00182E63" w:rsidP="00182E63">
      <w:pPr>
        <w:pStyle w:val="Segundopargrafo"/>
      </w:pPr>
    </w:p>
    <w:p w14:paraId="110AE31C" w14:textId="02907F7F" w:rsidR="00182E63" w:rsidRDefault="00E87312" w:rsidP="00182E63">
      <w:pPr>
        <w:pStyle w:val="2nvel"/>
        <w:numPr>
          <w:ilvl w:val="0"/>
          <w:numId w:val="0"/>
        </w:numPr>
        <w:jc w:val="center"/>
      </w:pPr>
      <w:r>
        <w:t>Cidade/UF</w:t>
      </w:r>
      <w:r w:rsidR="00182E63">
        <w:t xml:space="preserve">, </w:t>
      </w:r>
      <w:r>
        <w:t xml:space="preserve">__ de _________ </w:t>
      </w:r>
      <w:proofErr w:type="spellStart"/>
      <w:r>
        <w:t>de</w:t>
      </w:r>
      <w:proofErr w:type="spellEnd"/>
      <w:r>
        <w:t xml:space="preserve"> 202_</w:t>
      </w:r>
    </w:p>
    <w:p w14:paraId="69B762DD" w14:textId="77777777" w:rsidR="00182E63" w:rsidRDefault="00182E63" w:rsidP="00182E63">
      <w:pPr>
        <w:pStyle w:val="2nvel"/>
        <w:numPr>
          <w:ilvl w:val="0"/>
          <w:numId w:val="0"/>
        </w:numPr>
        <w:jc w:val="center"/>
      </w:pPr>
    </w:p>
    <w:p w14:paraId="3B58B33E" w14:textId="77777777" w:rsidR="00182E63" w:rsidRDefault="00182E63" w:rsidP="00182E63">
      <w:pPr>
        <w:pStyle w:val="2nvel"/>
        <w:numPr>
          <w:ilvl w:val="0"/>
          <w:numId w:val="0"/>
        </w:numPr>
        <w:jc w:val="center"/>
      </w:pPr>
    </w:p>
    <w:p w14:paraId="54E12E22" w14:textId="77777777" w:rsidR="00182E63" w:rsidRDefault="00182E63" w:rsidP="00182E63">
      <w:pPr>
        <w:pStyle w:val="2nvel"/>
        <w:numPr>
          <w:ilvl w:val="0"/>
          <w:numId w:val="0"/>
        </w:numPr>
        <w:pBdr>
          <w:top w:val="single" w:sz="4" w:space="1" w:color="auto"/>
        </w:pBdr>
        <w:jc w:val="center"/>
      </w:pPr>
      <w:r w:rsidRPr="00182E63">
        <w:t>Assinatura do representante legal da empresa</w:t>
      </w:r>
    </w:p>
    <w:p w14:paraId="5DB3BBAC" w14:textId="77777777" w:rsidR="00182E63" w:rsidRDefault="00182E63" w:rsidP="00182E63">
      <w:pPr>
        <w:pStyle w:val="2nvel"/>
        <w:numPr>
          <w:ilvl w:val="0"/>
          <w:numId w:val="0"/>
        </w:numPr>
        <w:jc w:val="center"/>
      </w:pPr>
    </w:p>
    <w:p w14:paraId="53338FD9" w14:textId="77777777" w:rsidR="00182E63" w:rsidRDefault="00182E63" w:rsidP="00182E63">
      <w:pPr>
        <w:pStyle w:val="2nvel"/>
        <w:numPr>
          <w:ilvl w:val="0"/>
          <w:numId w:val="0"/>
        </w:numPr>
        <w:jc w:val="center"/>
      </w:pPr>
    </w:p>
    <w:p w14:paraId="4BFA4147" w14:textId="7B15DC0D" w:rsidR="00182E63" w:rsidRDefault="00182E63" w:rsidP="00527D03">
      <w:pPr>
        <w:pStyle w:val="2nvel"/>
        <w:numPr>
          <w:ilvl w:val="0"/>
          <w:numId w:val="0"/>
        </w:numPr>
        <w:pBdr>
          <w:top w:val="single" w:sz="4" w:space="1" w:color="auto"/>
        </w:pBdr>
        <w:jc w:val="center"/>
      </w:pPr>
      <w:r w:rsidRPr="00182E63">
        <w:t>Nome do representante legal da empresa</w:t>
      </w:r>
    </w:p>
    <w:sectPr w:rsidR="00182E63" w:rsidSect="005F2BE4"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22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FD5AE" w14:textId="77777777" w:rsidR="002250E9" w:rsidRDefault="002250E9" w:rsidP="007B4109">
      <w:pPr>
        <w:spacing w:after="0" w:line="240" w:lineRule="auto"/>
      </w:pPr>
      <w:r>
        <w:separator/>
      </w:r>
    </w:p>
  </w:endnote>
  <w:endnote w:type="continuationSeparator" w:id="0">
    <w:p w14:paraId="43391FAE" w14:textId="77777777" w:rsidR="002250E9" w:rsidRDefault="002250E9" w:rsidP="007B4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4E00F" w14:textId="77777777" w:rsidR="00CF5D9C" w:rsidRPr="00D06347" w:rsidRDefault="00CF5D9C" w:rsidP="00D06347">
    <w:pPr>
      <w:pStyle w:val="Rodap"/>
      <w:jc w:val="right"/>
      <w:rPr>
        <w:sz w:val="22"/>
      </w:rPr>
    </w:pPr>
    <w:r w:rsidRPr="00D06347">
      <w:rPr>
        <w:sz w:val="22"/>
      </w:rPr>
      <w:fldChar w:fldCharType="begin"/>
    </w:r>
    <w:r w:rsidRPr="00D06347">
      <w:rPr>
        <w:sz w:val="22"/>
      </w:rPr>
      <w:instrText>PAGE   \* MERGEFORMAT</w:instrText>
    </w:r>
    <w:r w:rsidRPr="00D06347">
      <w:rPr>
        <w:sz w:val="22"/>
      </w:rPr>
      <w:fldChar w:fldCharType="separate"/>
    </w:r>
    <w:r w:rsidR="00A4554E">
      <w:rPr>
        <w:noProof/>
        <w:sz w:val="22"/>
      </w:rPr>
      <w:t>4</w:t>
    </w:r>
    <w:r w:rsidRPr="00D06347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E6337" w14:textId="77777777" w:rsidR="002250E9" w:rsidRDefault="002250E9" w:rsidP="007B4109">
      <w:pPr>
        <w:spacing w:after="0" w:line="240" w:lineRule="auto"/>
      </w:pPr>
      <w:r>
        <w:separator/>
      </w:r>
    </w:p>
  </w:footnote>
  <w:footnote w:type="continuationSeparator" w:id="0">
    <w:p w14:paraId="4A8F4A2D" w14:textId="77777777" w:rsidR="002250E9" w:rsidRDefault="002250E9" w:rsidP="007B4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EC788" w14:textId="77777777" w:rsidR="00CF5D9C" w:rsidRDefault="00CF5D9C" w:rsidP="00A92AED">
    <w:pPr>
      <w:pStyle w:val="Cabealho"/>
      <w:ind w:left="1276" w:firstLine="0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364E9E58" wp14:editId="67D8F8B6">
          <wp:simplePos x="0" y="0"/>
          <wp:positionH relativeFrom="margin">
            <wp:posOffset>100965</wp:posOffset>
          </wp:positionH>
          <wp:positionV relativeFrom="paragraph">
            <wp:posOffset>-10795</wp:posOffset>
          </wp:positionV>
          <wp:extent cx="593440" cy="5940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40" cy="59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CÂMARA DOS DEPUTADOS</w:t>
    </w:r>
  </w:p>
  <w:p w14:paraId="65C978C2" w14:textId="77777777" w:rsidR="00CF5D9C" w:rsidRPr="00334C5F" w:rsidRDefault="00CF5D9C" w:rsidP="00A92AED">
    <w:pPr>
      <w:pStyle w:val="Cabealho"/>
      <w:ind w:left="1276" w:firstLine="0"/>
      <w:rPr>
        <w:sz w:val="22"/>
      </w:rPr>
    </w:pPr>
    <w:r w:rsidRPr="00334C5F">
      <w:rPr>
        <w:sz w:val="22"/>
      </w:rPr>
      <w:t>DEPARTAMENTO DE MATERIAL E PATRIMÔNIO</w:t>
    </w:r>
  </w:p>
  <w:p w14:paraId="7D2A87D5" w14:textId="77777777" w:rsidR="00CF5D9C" w:rsidRDefault="00CF5D9C" w:rsidP="00A92AED">
    <w:pPr>
      <w:pStyle w:val="Cabealho"/>
      <w:ind w:left="1276" w:firstLine="0"/>
      <w:rPr>
        <w:sz w:val="22"/>
      </w:rPr>
    </w:pPr>
    <w:r>
      <w:rPr>
        <w:sz w:val="22"/>
      </w:rPr>
      <w:t>Central de Compras</w:t>
    </w:r>
  </w:p>
  <w:p w14:paraId="63AA0304" w14:textId="7DF33C68" w:rsidR="00CF5D9C" w:rsidRDefault="00CF5D9C" w:rsidP="00A92AED">
    <w:pPr>
      <w:pStyle w:val="Cabealho"/>
      <w:ind w:left="1276" w:firstLine="0"/>
      <w:rPr>
        <w:sz w:val="22"/>
      </w:rPr>
    </w:pPr>
    <w:r>
      <w:rPr>
        <w:sz w:val="22"/>
      </w:rPr>
      <w:t xml:space="preserve">Processo nº </w:t>
    </w:r>
    <w:r w:rsidRPr="00AF0622">
      <w:rPr>
        <w:sz w:val="22"/>
      </w:rPr>
      <w:t>1061915/2025</w:t>
    </w:r>
  </w:p>
  <w:p w14:paraId="0C42AE69" w14:textId="198D44BE" w:rsidR="00CF5D9C" w:rsidRPr="00334C5F" w:rsidRDefault="00CF5D9C" w:rsidP="00720BAD">
    <w:pPr>
      <w:pStyle w:val="Cabealho"/>
      <w:ind w:left="1276" w:firstLine="0"/>
      <w:rPr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C2A7" w14:textId="77777777" w:rsidR="00CF5D9C" w:rsidRDefault="00CF5D9C" w:rsidP="002C2ACF">
    <w:pPr>
      <w:pStyle w:val="Cabealho"/>
      <w:ind w:left="1276" w:firstLine="0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E210EDB" wp14:editId="3543DCAC">
          <wp:simplePos x="0" y="0"/>
          <wp:positionH relativeFrom="margin">
            <wp:posOffset>24130</wp:posOffset>
          </wp:positionH>
          <wp:positionV relativeFrom="paragraph">
            <wp:posOffset>-6614</wp:posOffset>
          </wp:positionV>
          <wp:extent cx="672465" cy="673100"/>
          <wp:effectExtent l="0" t="0" r="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CÂMARA DOS DEPUTADOS</w:t>
    </w:r>
  </w:p>
  <w:p w14:paraId="5D4F733B" w14:textId="77777777" w:rsidR="00CF5D9C" w:rsidRPr="00334C5F" w:rsidRDefault="00CF5D9C" w:rsidP="002C2ACF">
    <w:pPr>
      <w:pStyle w:val="Cabealho"/>
      <w:ind w:left="1276" w:firstLine="0"/>
      <w:rPr>
        <w:sz w:val="22"/>
      </w:rPr>
    </w:pPr>
    <w:r w:rsidRPr="00334C5F">
      <w:rPr>
        <w:sz w:val="22"/>
      </w:rPr>
      <w:t>DEPARTAMENTO DE MATERIAL E PATRIMÔNIO</w:t>
    </w:r>
  </w:p>
  <w:p w14:paraId="4C049438" w14:textId="77777777" w:rsidR="00CF5D9C" w:rsidRDefault="00CF5D9C" w:rsidP="002C2ACF">
    <w:pPr>
      <w:pStyle w:val="Cabealho"/>
      <w:ind w:left="1276" w:firstLine="0"/>
      <w:rPr>
        <w:sz w:val="22"/>
      </w:rPr>
    </w:pPr>
    <w:r>
      <w:rPr>
        <w:sz w:val="22"/>
      </w:rPr>
      <w:t>Central de Compras</w:t>
    </w:r>
  </w:p>
  <w:p w14:paraId="66B716DC" w14:textId="05926F9F" w:rsidR="00CF5D9C" w:rsidRDefault="00CF5D9C" w:rsidP="002C2ACF">
    <w:pPr>
      <w:pStyle w:val="Cabealho"/>
      <w:ind w:left="1276" w:firstLine="0"/>
      <w:rPr>
        <w:sz w:val="22"/>
      </w:rPr>
    </w:pPr>
    <w:r>
      <w:rPr>
        <w:sz w:val="22"/>
      </w:rPr>
      <w:t xml:space="preserve">Processo nº 1061915/2025 </w:t>
    </w:r>
  </w:p>
  <w:p w14:paraId="18F4F30E" w14:textId="77777777" w:rsidR="00CF5D9C" w:rsidRDefault="00CF5D9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D3E69"/>
    <w:multiLevelType w:val="hybridMultilevel"/>
    <w:tmpl w:val="09FC57B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0411A"/>
    <w:multiLevelType w:val="hybridMultilevel"/>
    <w:tmpl w:val="214CD52E"/>
    <w:lvl w:ilvl="0" w:tplc="AF9EB44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77DF3"/>
    <w:multiLevelType w:val="multilevel"/>
    <w:tmpl w:val="CBECAA86"/>
    <w:lvl w:ilvl="0">
      <w:start w:val="1"/>
      <w:numFmt w:val="decimal"/>
      <w:pStyle w:val="TR1nvel"/>
      <w:lvlText w:val="%1."/>
      <w:lvlJc w:val="left"/>
      <w:pPr>
        <w:ind w:left="360" w:hanging="360"/>
      </w:pPr>
    </w:lvl>
    <w:lvl w:ilvl="1">
      <w:start w:val="1"/>
      <w:numFmt w:val="decimal"/>
      <w:pStyle w:val="TR2nvel"/>
      <w:lvlText w:val="%1.%2."/>
      <w:lvlJc w:val="left"/>
      <w:pPr>
        <w:ind w:left="792" w:hanging="432"/>
      </w:pPr>
    </w:lvl>
    <w:lvl w:ilvl="2">
      <w:start w:val="1"/>
      <w:numFmt w:val="decimal"/>
      <w:pStyle w:val="TR3nvel"/>
      <w:lvlText w:val="%1.%2.%3."/>
      <w:lvlJc w:val="left"/>
      <w:pPr>
        <w:ind w:left="1224" w:hanging="504"/>
      </w:pPr>
    </w:lvl>
    <w:lvl w:ilvl="3">
      <w:start w:val="1"/>
      <w:numFmt w:val="decimal"/>
      <w:pStyle w:val="TR4nve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106352"/>
    <w:multiLevelType w:val="hybridMultilevel"/>
    <w:tmpl w:val="D35C2C84"/>
    <w:lvl w:ilvl="0" w:tplc="484AC986">
      <w:start w:val="1"/>
      <w:numFmt w:val="decimal"/>
      <w:lvlText w:val="%1."/>
      <w:lvlJc w:val="left"/>
      <w:pPr>
        <w:ind w:left="1125" w:hanging="76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BC2BF4"/>
    <w:multiLevelType w:val="multilevel"/>
    <w:tmpl w:val="5696505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2nvel"/>
      <w:lvlText w:val="%1.%2."/>
      <w:lvlJc w:val="left"/>
      <w:pPr>
        <w:ind w:left="574" w:hanging="432"/>
      </w:pPr>
    </w:lvl>
    <w:lvl w:ilvl="2">
      <w:start w:val="1"/>
      <w:numFmt w:val="decimal"/>
      <w:pStyle w:val="3nvel"/>
      <w:lvlText w:val="%1.%2.%3."/>
      <w:lvlJc w:val="left"/>
      <w:pPr>
        <w:ind w:left="1224" w:hanging="504"/>
      </w:pPr>
    </w:lvl>
    <w:lvl w:ilvl="3">
      <w:start w:val="1"/>
      <w:numFmt w:val="decimal"/>
      <w:pStyle w:val="4nvel"/>
      <w:lvlText w:val="%1.%2.%3.%4."/>
      <w:lvlJc w:val="left"/>
      <w:pPr>
        <w:ind w:left="1728" w:hanging="648"/>
      </w:pPr>
    </w:lvl>
    <w:lvl w:ilvl="4">
      <w:start w:val="1"/>
      <w:numFmt w:val="decimal"/>
      <w:pStyle w:val="5nvel"/>
      <w:lvlText w:val="%1.%2.%3.%4.%5."/>
      <w:lvlJc w:val="left"/>
      <w:pPr>
        <w:ind w:left="2232" w:hanging="792"/>
      </w:pPr>
    </w:lvl>
    <w:lvl w:ilvl="5">
      <w:start w:val="1"/>
      <w:numFmt w:val="decimal"/>
      <w:pStyle w:val="6nvel"/>
      <w:lvlText w:val="%1.%2.%3.%4.%5.%6."/>
      <w:lvlJc w:val="left"/>
      <w:pPr>
        <w:ind w:left="1929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EFE6EE3"/>
    <w:multiLevelType w:val="multilevel"/>
    <w:tmpl w:val="0416001F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decimal"/>
      <w:lvlText w:val="%1.%2."/>
      <w:lvlJc w:val="left"/>
      <w:pPr>
        <w:ind w:left="2208" w:hanging="432"/>
      </w:pPr>
    </w:lvl>
    <w:lvl w:ilvl="2">
      <w:start w:val="1"/>
      <w:numFmt w:val="decimal"/>
      <w:lvlText w:val="%1.%2.%3."/>
      <w:lvlJc w:val="left"/>
      <w:pPr>
        <w:ind w:left="2640" w:hanging="504"/>
      </w:pPr>
    </w:lvl>
    <w:lvl w:ilvl="3">
      <w:start w:val="1"/>
      <w:numFmt w:val="decimal"/>
      <w:lvlText w:val="%1.%2.%3.%4."/>
      <w:lvlJc w:val="left"/>
      <w:pPr>
        <w:ind w:left="3144" w:hanging="648"/>
      </w:p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6" w15:restartNumberingAfterBreak="0">
    <w:nsid w:val="65FF3B56"/>
    <w:multiLevelType w:val="multilevel"/>
    <w:tmpl w:val="A77228FA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769681C"/>
    <w:multiLevelType w:val="hybridMultilevel"/>
    <w:tmpl w:val="71A8D2A4"/>
    <w:lvl w:ilvl="0" w:tplc="3FEE1CA0">
      <w:start w:val="2"/>
      <w:numFmt w:val="decimal"/>
      <w:lvlText w:val="%1"/>
      <w:lvlJc w:val="left"/>
      <w:pPr>
        <w:ind w:left="28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3564" w:hanging="360"/>
      </w:pPr>
    </w:lvl>
    <w:lvl w:ilvl="2" w:tplc="0416001B" w:tentative="1">
      <w:start w:val="1"/>
      <w:numFmt w:val="lowerRoman"/>
      <w:lvlText w:val="%3."/>
      <w:lvlJc w:val="right"/>
      <w:pPr>
        <w:ind w:left="4284" w:hanging="180"/>
      </w:pPr>
    </w:lvl>
    <w:lvl w:ilvl="3" w:tplc="0416000F" w:tentative="1">
      <w:start w:val="1"/>
      <w:numFmt w:val="decimal"/>
      <w:lvlText w:val="%4."/>
      <w:lvlJc w:val="left"/>
      <w:pPr>
        <w:ind w:left="5004" w:hanging="360"/>
      </w:pPr>
    </w:lvl>
    <w:lvl w:ilvl="4" w:tplc="04160019" w:tentative="1">
      <w:start w:val="1"/>
      <w:numFmt w:val="lowerLetter"/>
      <w:lvlText w:val="%5."/>
      <w:lvlJc w:val="left"/>
      <w:pPr>
        <w:ind w:left="5724" w:hanging="360"/>
      </w:pPr>
    </w:lvl>
    <w:lvl w:ilvl="5" w:tplc="0416001B" w:tentative="1">
      <w:start w:val="1"/>
      <w:numFmt w:val="lowerRoman"/>
      <w:lvlText w:val="%6."/>
      <w:lvlJc w:val="right"/>
      <w:pPr>
        <w:ind w:left="6444" w:hanging="180"/>
      </w:pPr>
    </w:lvl>
    <w:lvl w:ilvl="6" w:tplc="0416000F" w:tentative="1">
      <w:start w:val="1"/>
      <w:numFmt w:val="decimal"/>
      <w:lvlText w:val="%7."/>
      <w:lvlJc w:val="left"/>
      <w:pPr>
        <w:ind w:left="7164" w:hanging="360"/>
      </w:pPr>
    </w:lvl>
    <w:lvl w:ilvl="7" w:tplc="04160019" w:tentative="1">
      <w:start w:val="1"/>
      <w:numFmt w:val="lowerLetter"/>
      <w:lvlText w:val="%8."/>
      <w:lvlJc w:val="left"/>
      <w:pPr>
        <w:ind w:left="7884" w:hanging="360"/>
      </w:pPr>
    </w:lvl>
    <w:lvl w:ilvl="8" w:tplc="0416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8" w15:restartNumberingAfterBreak="0">
    <w:nsid w:val="6996630E"/>
    <w:multiLevelType w:val="multilevel"/>
    <w:tmpl w:val="0416001F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9" w15:restartNumberingAfterBreak="0">
    <w:nsid w:val="74F41156"/>
    <w:multiLevelType w:val="multilevel"/>
    <w:tmpl w:val="A77228FA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3"/>
  </w:num>
  <w:num w:numId="30">
    <w:abstractNumId w:val="9"/>
  </w:num>
  <w:num w:numId="31">
    <w:abstractNumId w:val="6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5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09"/>
    <w:rsid w:val="00001887"/>
    <w:rsid w:val="00004A67"/>
    <w:rsid w:val="00011853"/>
    <w:rsid w:val="00012C18"/>
    <w:rsid w:val="000139A7"/>
    <w:rsid w:val="000164FE"/>
    <w:rsid w:val="00020044"/>
    <w:rsid w:val="00021CA9"/>
    <w:rsid w:val="000404AA"/>
    <w:rsid w:val="000417E4"/>
    <w:rsid w:val="00052E40"/>
    <w:rsid w:val="000574AB"/>
    <w:rsid w:val="00067AB9"/>
    <w:rsid w:val="0008328B"/>
    <w:rsid w:val="00094A8D"/>
    <w:rsid w:val="00095604"/>
    <w:rsid w:val="00096B3A"/>
    <w:rsid w:val="000A4261"/>
    <w:rsid w:val="000B412B"/>
    <w:rsid w:val="000C16C0"/>
    <w:rsid w:val="000C1FBA"/>
    <w:rsid w:val="000C556F"/>
    <w:rsid w:val="000D0584"/>
    <w:rsid w:val="000D7F51"/>
    <w:rsid w:val="000E0C76"/>
    <w:rsid w:val="000E1CB5"/>
    <w:rsid w:val="0010087B"/>
    <w:rsid w:val="00101CAA"/>
    <w:rsid w:val="00111CFA"/>
    <w:rsid w:val="001173C9"/>
    <w:rsid w:val="001302AB"/>
    <w:rsid w:val="00130746"/>
    <w:rsid w:val="00132396"/>
    <w:rsid w:val="00133559"/>
    <w:rsid w:val="00136246"/>
    <w:rsid w:val="001368AD"/>
    <w:rsid w:val="00145D2F"/>
    <w:rsid w:val="00146E52"/>
    <w:rsid w:val="00153B00"/>
    <w:rsid w:val="00162971"/>
    <w:rsid w:val="00162E4D"/>
    <w:rsid w:val="00174E44"/>
    <w:rsid w:val="00175092"/>
    <w:rsid w:val="00180A81"/>
    <w:rsid w:val="00182E63"/>
    <w:rsid w:val="00183C9E"/>
    <w:rsid w:val="00191A71"/>
    <w:rsid w:val="00191A74"/>
    <w:rsid w:val="00193FC2"/>
    <w:rsid w:val="001A03A7"/>
    <w:rsid w:val="001A3BCA"/>
    <w:rsid w:val="001A6B2E"/>
    <w:rsid w:val="001A7A6A"/>
    <w:rsid w:val="001B07C4"/>
    <w:rsid w:val="001B0997"/>
    <w:rsid w:val="001B251D"/>
    <w:rsid w:val="001C470F"/>
    <w:rsid w:val="001C645F"/>
    <w:rsid w:val="001D40A8"/>
    <w:rsid w:val="001D4E47"/>
    <w:rsid w:val="001D5B75"/>
    <w:rsid w:val="001D77A8"/>
    <w:rsid w:val="001E0D11"/>
    <w:rsid w:val="001E2B01"/>
    <w:rsid w:val="001E4B85"/>
    <w:rsid w:val="001F2905"/>
    <w:rsid w:val="00203FE6"/>
    <w:rsid w:val="0020546C"/>
    <w:rsid w:val="0021261F"/>
    <w:rsid w:val="00213864"/>
    <w:rsid w:val="00213913"/>
    <w:rsid w:val="00221A52"/>
    <w:rsid w:val="00222146"/>
    <w:rsid w:val="002250E9"/>
    <w:rsid w:val="00225924"/>
    <w:rsid w:val="00226F49"/>
    <w:rsid w:val="0022734C"/>
    <w:rsid w:val="0023501D"/>
    <w:rsid w:val="002373CF"/>
    <w:rsid w:val="00244456"/>
    <w:rsid w:val="0025050F"/>
    <w:rsid w:val="002511B4"/>
    <w:rsid w:val="00254892"/>
    <w:rsid w:val="00257B78"/>
    <w:rsid w:val="0028251C"/>
    <w:rsid w:val="002A0908"/>
    <w:rsid w:val="002A4745"/>
    <w:rsid w:val="002A4DA1"/>
    <w:rsid w:val="002A5E0D"/>
    <w:rsid w:val="002B4A2B"/>
    <w:rsid w:val="002C1E43"/>
    <w:rsid w:val="002C2ACF"/>
    <w:rsid w:val="002C493E"/>
    <w:rsid w:val="002D7A67"/>
    <w:rsid w:val="002E57F4"/>
    <w:rsid w:val="002E7787"/>
    <w:rsid w:val="002F1625"/>
    <w:rsid w:val="002F3E17"/>
    <w:rsid w:val="00301B92"/>
    <w:rsid w:val="00306B9A"/>
    <w:rsid w:val="003073DD"/>
    <w:rsid w:val="0031027C"/>
    <w:rsid w:val="00311DE2"/>
    <w:rsid w:val="00316358"/>
    <w:rsid w:val="00317420"/>
    <w:rsid w:val="00320529"/>
    <w:rsid w:val="003245AB"/>
    <w:rsid w:val="00332479"/>
    <w:rsid w:val="00333D99"/>
    <w:rsid w:val="00334103"/>
    <w:rsid w:val="00334C5F"/>
    <w:rsid w:val="00335D8C"/>
    <w:rsid w:val="003420A7"/>
    <w:rsid w:val="00345C81"/>
    <w:rsid w:val="0035254E"/>
    <w:rsid w:val="0036075E"/>
    <w:rsid w:val="00377995"/>
    <w:rsid w:val="00381691"/>
    <w:rsid w:val="0038466C"/>
    <w:rsid w:val="00385DEC"/>
    <w:rsid w:val="003866A0"/>
    <w:rsid w:val="00392463"/>
    <w:rsid w:val="0039727F"/>
    <w:rsid w:val="00397AAD"/>
    <w:rsid w:val="003A146D"/>
    <w:rsid w:val="003A2442"/>
    <w:rsid w:val="003A51B8"/>
    <w:rsid w:val="003A6E89"/>
    <w:rsid w:val="003B1F24"/>
    <w:rsid w:val="003B23C5"/>
    <w:rsid w:val="003B34AA"/>
    <w:rsid w:val="003B380C"/>
    <w:rsid w:val="003C21E2"/>
    <w:rsid w:val="003D31B5"/>
    <w:rsid w:val="003D4D2D"/>
    <w:rsid w:val="003D5152"/>
    <w:rsid w:val="003E10EC"/>
    <w:rsid w:val="003E2F8B"/>
    <w:rsid w:val="003E6B5F"/>
    <w:rsid w:val="003E6DDB"/>
    <w:rsid w:val="003F4A48"/>
    <w:rsid w:val="003F6728"/>
    <w:rsid w:val="0040120E"/>
    <w:rsid w:val="00412182"/>
    <w:rsid w:val="00414E13"/>
    <w:rsid w:val="004200B7"/>
    <w:rsid w:val="0042359B"/>
    <w:rsid w:val="00426064"/>
    <w:rsid w:val="00430337"/>
    <w:rsid w:val="00440E65"/>
    <w:rsid w:val="00446227"/>
    <w:rsid w:val="00471F9F"/>
    <w:rsid w:val="00471FCE"/>
    <w:rsid w:val="00474732"/>
    <w:rsid w:val="00474B16"/>
    <w:rsid w:val="004767F9"/>
    <w:rsid w:val="00477731"/>
    <w:rsid w:val="004803F6"/>
    <w:rsid w:val="00492A45"/>
    <w:rsid w:val="00493E65"/>
    <w:rsid w:val="004977B7"/>
    <w:rsid w:val="004A1140"/>
    <w:rsid w:val="004A1757"/>
    <w:rsid w:val="004A5B31"/>
    <w:rsid w:val="004B4773"/>
    <w:rsid w:val="004B5451"/>
    <w:rsid w:val="004C0673"/>
    <w:rsid w:val="004C06DF"/>
    <w:rsid w:val="004C26B4"/>
    <w:rsid w:val="004C528B"/>
    <w:rsid w:val="004C7B81"/>
    <w:rsid w:val="004D2A86"/>
    <w:rsid w:val="004D5ABE"/>
    <w:rsid w:val="004E10EC"/>
    <w:rsid w:val="004E2368"/>
    <w:rsid w:val="004E5F28"/>
    <w:rsid w:val="004E7B94"/>
    <w:rsid w:val="004F4C85"/>
    <w:rsid w:val="004F677E"/>
    <w:rsid w:val="00504112"/>
    <w:rsid w:val="005045BB"/>
    <w:rsid w:val="005104A6"/>
    <w:rsid w:val="00514595"/>
    <w:rsid w:val="005160B7"/>
    <w:rsid w:val="00520575"/>
    <w:rsid w:val="0052417E"/>
    <w:rsid w:val="00524E8D"/>
    <w:rsid w:val="00527C7C"/>
    <w:rsid w:val="00527D03"/>
    <w:rsid w:val="0053042C"/>
    <w:rsid w:val="00530AAE"/>
    <w:rsid w:val="005312A9"/>
    <w:rsid w:val="005328B9"/>
    <w:rsid w:val="005357AD"/>
    <w:rsid w:val="005405E7"/>
    <w:rsid w:val="00542BD3"/>
    <w:rsid w:val="00546954"/>
    <w:rsid w:val="005563AF"/>
    <w:rsid w:val="0056164C"/>
    <w:rsid w:val="00562B12"/>
    <w:rsid w:val="00563E90"/>
    <w:rsid w:val="0056429A"/>
    <w:rsid w:val="00570C49"/>
    <w:rsid w:val="0057750C"/>
    <w:rsid w:val="00584D7F"/>
    <w:rsid w:val="00590C48"/>
    <w:rsid w:val="00590CC3"/>
    <w:rsid w:val="005A3B86"/>
    <w:rsid w:val="005A3FDB"/>
    <w:rsid w:val="005B05CE"/>
    <w:rsid w:val="005B2109"/>
    <w:rsid w:val="005B7819"/>
    <w:rsid w:val="005C66F4"/>
    <w:rsid w:val="005C695D"/>
    <w:rsid w:val="005D01FC"/>
    <w:rsid w:val="005D0E77"/>
    <w:rsid w:val="005D6060"/>
    <w:rsid w:val="005D7757"/>
    <w:rsid w:val="005E0362"/>
    <w:rsid w:val="005E0450"/>
    <w:rsid w:val="005E128F"/>
    <w:rsid w:val="005E13C2"/>
    <w:rsid w:val="005E3411"/>
    <w:rsid w:val="005F07C7"/>
    <w:rsid w:val="005F2BE4"/>
    <w:rsid w:val="005F737C"/>
    <w:rsid w:val="00604A12"/>
    <w:rsid w:val="006063A0"/>
    <w:rsid w:val="00612D7F"/>
    <w:rsid w:val="006135AE"/>
    <w:rsid w:val="00615DE3"/>
    <w:rsid w:val="00616684"/>
    <w:rsid w:val="00616AE3"/>
    <w:rsid w:val="006271DB"/>
    <w:rsid w:val="00633304"/>
    <w:rsid w:val="006344B2"/>
    <w:rsid w:val="0063726D"/>
    <w:rsid w:val="006458EE"/>
    <w:rsid w:val="006657ED"/>
    <w:rsid w:val="00665ADA"/>
    <w:rsid w:val="006670F6"/>
    <w:rsid w:val="00667AAE"/>
    <w:rsid w:val="00674C87"/>
    <w:rsid w:val="006756FD"/>
    <w:rsid w:val="00694586"/>
    <w:rsid w:val="006A411D"/>
    <w:rsid w:val="006A7588"/>
    <w:rsid w:val="006B1EE4"/>
    <w:rsid w:val="006B250E"/>
    <w:rsid w:val="006B3211"/>
    <w:rsid w:val="006C1895"/>
    <w:rsid w:val="006C3C98"/>
    <w:rsid w:val="006C43BE"/>
    <w:rsid w:val="006D4BD7"/>
    <w:rsid w:val="006D572F"/>
    <w:rsid w:val="006E4CF3"/>
    <w:rsid w:val="006E59CA"/>
    <w:rsid w:val="006F11DC"/>
    <w:rsid w:val="006F6126"/>
    <w:rsid w:val="006F619A"/>
    <w:rsid w:val="007034FF"/>
    <w:rsid w:val="007178FC"/>
    <w:rsid w:val="00720BAD"/>
    <w:rsid w:val="00721922"/>
    <w:rsid w:val="00721C60"/>
    <w:rsid w:val="00734AFD"/>
    <w:rsid w:val="00752903"/>
    <w:rsid w:val="00764467"/>
    <w:rsid w:val="00770333"/>
    <w:rsid w:val="00772221"/>
    <w:rsid w:val="0077470F"/>
    <w:rsid w:val="007831E5"/>
    <w:rsid w:val="00783F7E"/>
    <w:rsid w:val="0078425B"/>
    <w:rsid w:val="00793945"/>
    <w:rsid w:val="007A11A3"/>
    <w:rsid w:val="007A52D9"/>
    <w:rsid w:val="007A6B8C"/>
    <w:rsid w:val="007B1D4A"/>
    <w:rsid w:val="007B297F"/>
    <w:rsid w:val="007B4109"/>
    <w:rsid w:val="007B4626"/>
    <w:rsid w:val="007B5F2E"/>
    <w:rsid w:val="007D0171"/>
    <w:rsid w:val="007E1410"/>
    <w:rsid w:val="007F0AD8"/>
    <w:rsid w:val="007F43BC"/>
    <w:rsid w:val="007F6A6E"/>
    <w:rsid w:val="00800E74"/>
    <w:rsid w:val="0080572E"/>
    <w:rsid w:val="00810BDC"/>
    <w:rsid w:val="0081793A"/>
    <w:rsid w:val="00832124"/>
    <w:rsid w:val="00846DE2"/>
    <w:rsid w:val="008524CA"/>
    <w:rsid w:val="00863FB1"/>
    <w:rsid w:val="00890AFE"/>
    <w:rsid w:val="00892A8E"/>
    <w:rsid w:val="008A0107"/>
    <w:rsid w:val="008A26B5"/>
    <w:rsid w:val="008A773D"/>
    <w:rsid w:val="008A7B04"/>
    <w:rsid w:val="008C1473"/>
    <w:rsid w:val="008C2A4D"/>
    <w:rsid w:val="008C37D4"/>
    <w:rsid w:val="008D5822"/>
    <w:rsid w:val="008E3A4D"/>
    <w:rsid w:val="008F0AE3"/>
    <w:rsid w:val="008F50A2"/>
    <w:rsid w:val="008F6DC1"/>
    <w:rsid w:val="008F7540"/>
    <w:rsid w:val="00901D23"/>
    <w:rsid w:val="00904762"/>
    <w:rsid w:val="00904CA6"/>
    <w:rsid w:val="00906026"/>
    <w:rsid w:val="00911A22"/>
    <w:rsid w:val="0091372F"/>
    <w:rsid w:val="009175A3"/>
    <w:rsid w:val="00932126"/>
    <w:rsid w:val="00936FF7"/>
    <w:rsid w:val="00941B01"/>
    <w:rsid w:val="00942366"/>
    <w:rsid w:val="00945F40"/>
    <w:rsid w:val="00954E40"/>
    <w:rsid w:val="00975FEC"/>
    <w:rsid w:val="009823FD"/>
    <w:rsid w:val="009856AA"/>
    <w:rsid w:val="00986100"/>
    <w:rsid w:val="00986324"/>
    <w:rsid w:val="00991FDB"/>
    <w:rsid w:val="0099799C"/>
    <w:rsid w:val="009B163E"/>
    <w:rsid w:val="009B4596"/>
    <w:rsid w:val="009C1EEF"/>
    <w:rsid w:val="009C1F05"/>
    <w:rsid w:val="009C6722"/>
    <w:rsid w:val="009C6F8E"/>
    <w:rsid w:val="009D3139"/>
    <w:rsid w:val="009D5208"/>
    <w:rsid w:val="009D6C64"/>
    <w:rsid w:val="009E42FA"/>
    <w:rsid w:val="009E71D9"/>
    <w:rsid w:val="009E7C59"/>
    <w:rsid w:val="009E7D18"/>
    <w:rsid w:val="009F16EF"/>
    <w:rsid w:val="00A0119C"/>
    <w:rsid w:val="00A03210"/>
    <w:rsid w:val="00A03E57"/>
    <w:rsid w:val="00A077AC"/>
    <w:rsid w:val="00A114AC"/>
    <w:rsid w:val="00A15056"/>
    <w:rsid w:val="00A16503"/>
    <w:rsid w:val="00A171D5"/>
    <w:rsid w:val="00A23439"/>
    <w:rsid w:val="00A266BE"/>
    <w:rsid w:val="00A267F6"/>
    <w:rsid w:val="00A33A49"/>
    <w:rsid w:val="00A40875"/>
    <w:rsid w:val="00A40A75"/>
    <w:rsid w:val="00A43723"/>
    <w:rsid w:val="00A43A31"/>
    <w:rsid w:val="00A44443"/>
    <w:rsid w:val="00A4554E"/>
    <w:rsid w:val="00A45899"/>
    <w:rsid w:val="00A4600B"/>
    <w:rsid w:val="00A501D2"/>
    <w:rsid w:val="00A55558"/>
    <w:rsid w:val="00A61C70"/>
    <w:rsid w:val="00A645DE"/>
    <w:rsid w:val="00A70B5D"/>
    <w:rsid w:val="00A7390C"/>
    <w:rsid w:val="00A7490A"/>
    <w:rsid w:val="00A758D4"/>
    <w:rsid w:val="00A823B7"/>
    <w:rsid w:val="00A823C1"/>
    <w:rsid w:val="00A849F4"/>
    <w:rsid w:val="00A92AED"/>
    <w:rsid w:val="00A93FB1"/>
    <w:rsid w:val="00A95732"/>
    <w:rsid w:val="00AA2F71"/>
    <w:rsid w:val="00AA31C0"/>
    <w:rsid w:val="00AB1536"/>
    <w:rsid w:val="00AB1DB3"/>
    <w:rsid w:val="00AB2192"/>
    <w:rsid w:val="00AB2CC1"/>
    <w:rsid w:val="00AB341E"/>
    <w:rsid w:val="00AB35B7"/>
    <w:rsid w:val="00AC0B52"/>
    <w:rsid w:val="00AC79C2"/>
    <w:rsid w:val="00AE0DBB"/>
    <w:rsid w:val="00AE2469"/>
    <w:rsid w:val="00AE307C"/>
    <w:rsid w:val="00AF0622"/>
    <w:rsid w:val="00AF1D40"/>
    <w:rsid w:val="00B0359E"/>
    <w:rsid w:val="00B069C3"/>
    <w:rsid w:val="00B10948"/>
    <w:rsid w:val="00B1693D"/>
    <w:rsid w:val="00B614E0"/>
    <w:rsid w:val="00B6282E"/>
    <w:rsid w:val="00B63E15"/>
    <w:rsid w:val="00B646E3"/>
    <w:rsid w:val="00B64713"/>
    <w:rsid w:val="00B77D08"/>
    <w:rsid w:val="00B8204D"/>
    <w:rsid w:val="00B87043"/>
    <w:rsid w:val="00B90296"/>
    <w:rsid w:val="00B92BC8"/>
    <w:rsid w:val="00B92C55"/>
    <w:rsid w:val="00B94C7E"/>
    <w:rsid w:val="00BA366B"/>
    <w:rsid w:val="00BA62B0"/>
    <w:rsid w:val="00BA74A0"/>
    <w:rsid w:val="00BB13B6"/>
    <w:rsid w:val="00BB1A64"/>
    <w:rsid w:val="00BB42D8"/>
    <w:rsid w:val="00BB67F9"/>
    <w:rsid w:val="00BB6F72"/>
    <w:rsid w:val="00BD3C38"/>
    <w:rsid w:val="00BD48D2"/>
    <w:rsid w:val="00BD490B"/>
    <w:rsid w:val="00BE0F07"/>
    <w:rsid w:val="00BE3804"/>
    <w:rsid w:val="00BE5AE0"/>
    <w:rsid w:val="00BE7DBE"/>
    <w:rsid w:val="00BF2A6A"/>
    <w:rsid w:val="00BF5E1D"/>
    <w:rsid w:val="00C02296"/>
    <w:rsid w:val="00C10887"/>
    <w:rsid w:val="00C10BB3"/>
    <w:rsid w:val="00C1414C"/>
    <w:rsid w:val="00C26922"/>
    <w:rsid w:val="00C278B5"/>
    <w:rsid w:val="00C32596"/>
    <w:rsid w:val="00C34FD2"/>
    <w:rsid w:val="00C37593"/>
    <w:rsid w:val="00C37D7F"/>
    <w:rsid w:val="00C426BC"/>
    <w:rsid w:val="00C44613"/>
    <w:rsid w:val="00C44DE2"/>
    <w:rsid w:val="00C46C03"/>
    <w:rsid w:val="00C50134"/>
    <w:rsid w:val="00C50A36"/>
    <w:rsid w:val="00C519DD"/>
    <w:rsid w:val="00C56431"/>
    <w:rsid w:val="00C625D9"/>
    <w:rsid w:val="00C7458E"/>
    <w:rsid w:val="00C74B95"/>
    <w:rsid w:val="00C76359"/>
    <w:rsid w:val="00C8400A"/>
    <w:rsid w:val="00C92326"/>
    <w:rsid w:val="00C92552"/>
    <w:rsid w:val="00C92A43"/>
    <w:rsid w:val="00C97E53"/>
    <w:rsid w:val="00CB22DF"/>
    <w:rsid w:val="00CB3708"/>
    <w:rsid w:val="00CC0219"/>
    <w:rsid w:val="00CC2964"/>
    <w:rsid w:val="00CC3270"/>
    <w:rsid w:val="00CC3778"/>
    <w:rsid w:val="00CC7A5B"/>
    <w:rsid w:val="00CD06A7"/>
    <w:rsid w:val="00CD06B3"/>
    <w:rsid w:val="00CD0E44"/>
    <w:rsid w:val="00CD36AF"/>
    <w:rsid w:val="00CD407B"/>
    <w:rsid w:val="00CE14E9"/>
    <w:rsid w:val="00CE5D4D"/>
    <w:rsid w:val="00CF5D9C"/>
    <w:rsid w:val="00CF611D"/>
    <w:rsid w:val="00CF65B7"/>
    <w:rsid w:val="00CF780A"/>
    <w:rsid w:val="00D0558C"/>
    <w:rsid w:val="00D06347"/>
    <w:rsid w:val="00D16256"/>
    <w:rsid w:val="00D24486"/>
    <w:rsid w:val="00D30707"/>
    <w:rsid w:val="00D30B3D"/>
    <w:rsid w:val="00D3263C"/>
    <w:rsid w:val="00D35275"/>
    <w:rsid w:val="00D40BA6"/>
    <w:rsid w:val="00D43DF5"/>
    <w:rsid w:val="00D45315"/>
    <w:rsid w:val="00D55081"/>
    <w:rsid w:val="00D56E89"/>
    <w:rsid w:val="00D606FF"/>
    <w:rsid w:val="00D610EE"/>
    <w:rsid w:val="00D619B1"/>
    <w:rsid w:val="00D61C5D"/>
    <w:rsid w:val="00D620DB"/>
    <w:rsid w:val="00D73E2A"/>
    <w:rsid w:val="00D74F81"/>
    <w:rsid w:val="00D75833"/>
    <w:rsid w:val="00D83BA9"/>
    <w:rsid w:val="00D86999"/>
    <w:rsid w:val="00D93A5B"/>
    <w:rsid w:val="00D96098"/>
    <w:rsid w:val="00D965A3"/>
    <w:rsid w:val="00DA5005"/>
    <w:rsid w:val="00DA6F1E"/>
    <w:rsid w:val="00DB249E"/>
    <w:rsid w:val="00DC032E"/>
    <w:rsid w:val="00DC4C82"/>
    <w:rsid w:val="00DC7C1B"/>
    <w:rsid w:val="00DD077C"/>
    <w:rsid w:val="00DD4AEA"/>
    <w:rsid w:val="00DE5E0A"/>
    <w:rsid w:val="00DE69BB"/>
    <w:rsid w:val="00DF149E"/>
    <w:rsid w:val="00DF3AB7"/>
    <w:rsid w:val="00DF4A17"/>
    <w:rsid w:val="00DF5619"/>
    <w:rsid w:val="00E03B2E"/>
    <w:rsid w:val="00E05D36"/>
    <w:rsid w:val="00E15759"/>
    <w:rsid w:val="00E17E42"/>
    <w:rsid w:val="00E22A05"/>
    <w:rsid w:val="00E22AD6"/>
    <w:rsid w:val="00E346D1"/>
    <w:rsid w:val="00E43DB6"/>
    <w:rsid w:val="00E458C6"/>
    <w:rsid w:val="00E53C4A"/>
    <w:rsid w:val="00E61B2C"/>
    <w:rsid w:val="00E64027"/>
    <w:rsid w:val="00E650A2"/>
    <w:rsid w:val="00E73522"/>
    <w:rsid w:val="00E7451C"/>
    <w:rsid w:val="00E74E11"/>
    <w:rsid w:val="00E75ED8"/>
    <w:rsid w:val="00E8135A"/>
    <w:rsid w:val="00E83596"/>
    <w:rsid w:val="00E846A6"/>
    <w:rsid w:val="00E85FB6"/>
    <w:rsid w:val="00E87312"/>
    <w:rsid w:val="00E95D6A"/>
    <w:rsid w:val="00EA27D5"/>
    <w:rsid w:val="00EA70D6"/>
    <w:rsid w:val="00EA7E84"/>
    <w:rsid w:val="00EB2AF2"/>
    <w:rsid w:val="00EB6CF1"/>
    <w:rsid w:val="00EB7E9C"/>
    <w:rsid w:val="00EC0963"/>
    <w:rsid w:val="00EC7BCE"/>
    <w:rsid w:val="00ED19DC"/>
    <w:rsid w:val="00ED29D5"/>
    <w:rsid w:val="00ED6094"/>
    <w:rsid w:val="00ED6D1D"/>
    <w:rsid w:val="00EE2908"/>
    <w:rsid w:val="00EE4B63"/>
    <w:rsid w:val="00F0230B"/>
    <w:rsid w:val="00F02DDB"/>
    <w:rsid w:val="00F04DEA"/>
    <w:rsid w:val="00F072D9"/>
    <w:rsid w:val="00F12099"/>
    <w:rsid w:val="00F1556C"/>
    <w:rsid w:val="00F26921"/>
    <w:rsid w:val="00F34DAE"/>
    <w:rsid w:val="00F37988"/>
    <w:rsid w:val="00F538E3"/>
    <w:rsid w:val="00F56D72"/>
    <w:rsid w:val="00F6102E"/>
    <w:rsid w:val="00F620F1"/>
    <w:rsid w:val="00F6584F"/>
    <w:rsid w:val="00F71AD7"/>
    <w:rsid w:val="00F7499F"/>
    <w:rsid w:val="00F75F47"/>
    <w:rsid w:val="00F7647A"/>
    <w:rsid w:val="00F80C90"/>
    <w:rsid w:val="00F83884"/>
    <w:rsid w:val="00F867F1"/>
    <w:rsid w:val="00F90FD9"/>
    <w:rsid w:val="00F92047"/>
    <w:rsid w:val="00F9350C"/>
    <w:rsid w:val="00F96D04"/>
    <w:rsid w:val="00F97B1F"/>
    <w:rsid w:val="00FA5364"/>
    <w:rsid w:val="00FB2AD2"/>
    <w:rsid w:val="00FC05E6"/>
    <w:rsid w:val="00FC44BB"/>
    <w:rsid w:val="00FC5BE8"/>
    <w:rsid w:val="00FC62CC"/>
    <w:rsid w:val="00FC6D22"/>
    <w:rsid w:val="00FC787E"/>
    <w:rsid w:val="00FD3232"/>
    <w:rsid w:val="00FD3F66"/>
    <w:rsid w:val="00FD4ECC"/>
    <w:rsid w:val="00FE360D"/>
    <w:rsid w:val="00FE654D"/>
    <w:rsid w:val="00FF2647"/>
    <w:rsid w:val="00FF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5941F"/>
  <w15:chartTrackingRefBased/>
  <w15:docId w15:val="{852C26ED-60A7-43AC-8891-115D9427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Primeiro parágrafo"/>
    <w:next w:val="Segundopargrafo"/>
    <w:qFormat/>
    <w:rsid w:val="004C0673"/>
    <w:pPr>
      <w:spacing w:after="120" w:line="276" w:lineRule="auto"/>
      <w:ind w:firstLine="1418"/>
    </w:pPr>
    <w:rPr>
      <w:rFonts w:ascii="Arial" w:hAnsi="Arial"/>
      <w:sz w:val="24"/>
    </w:rPr>
  </w:style>
  <w:style w:type="paragraph" w:styleId="Ttulo1">
    <w:name w:val="heading 1"/>
    <w:aliases w:val="1 nível"/>
    <w:basedOn w:val="Normal"/>
    <w:next w:val="2nvel"/>
    <w:link w:val="Ttulo1Char"/>
    <w:uiPriority w:val="9"/>
    <w:qFormat/>
    <w:rsid w:val="00BF5E1D"/>
    <w:pPr>
      <w:keepNext/>
      <w:keepLines/>
      <w:numPr>
        <w:numId w:val="2"/>
      </w:numPr>
      <w:shd w:val="clear" w:color="auto" w:fill="D9D9D9" w:themeFill="background1" w:themeFillShade="D9"/>
      <w:spacing w:after="0"/>
      <w:jc w:val="both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aliases w:val="Item"/>
    <w:basedOn w:val="Normal"/>
    <w:next w:val="Normal"/>
    <w:link w:val="Ttulo2Char"/>
    <w:uiPriority w:val="9"/>
    <w:unhideWhenUsed/>
    <w:rsid w:val="00BF5E1D"/>
    <w:pPr>
      <w:keepNext/>
      <w:keepLines/>
      <w:ind w:firstLine="0"/>
      <w:outlineLvl w:val="1"/>
      <w15:collapsed/>
    </w:pPr>
    <w:rPr>
      <w:rFonts w:eastAsiaTheme="majorEastAsia" w:cstheme="majorBidi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F5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137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072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1 nível Char"/>
    <w:basedOn w:val="Fontepargpadro"/>
    <w:link w:val="Ttulo1"/>
    <w:uiPriority w:val="9"/>
    <w:rsid w:val="00BF5E1D"/>
    <w:rPr>
      <w:rFonts w:ascii="Arial" w:eastAsiaTheme="majorEastAsia" w:hAnsi="Arial" w:cstheme="majorBidi"/>
      <w:b/>
      <w:sz w:val="24"/>
      <w:szCs w:val="32"/>
      <w:shd w:val="clear" w:color="auto" w:fill="D9D9D9" w:themeFill="background1" w:themeFillShade="D9"/>
    </w:rPr>
  </w:style>
  <w:style w:type="paragraph" w:customStyle="1" w:styleId="AvisodeDispensa">
    <w:name w:val="Aviso de Dispensa"/>
    <w:basedOn w:val="Normal"/>
    <w:link w:val="AvisodeDispensaChar"/>
    <w:rsid w:val="007B4109"/>
  </w:style>
  <w:style w:type="paragraph" w:styleId="Cabealho">
    <w:name w:val="header"/>
    <w:basedOn w:val="Normal"/>
    <w:link w:val="CabealhoChar"/>
    <w:uiPriority w:val="99"/>
    <w:unhideWhenUsed/>
    <w:rsid w:val="007B41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visodeDispensaChar">
    <w:name w:val="Aviso de Dispensa Char"/>
    <w:basedOn w:val="Fontepargpadro"/>
    <w:link w:val="AvisodeDispensa"/>
    <w:rsid w:val="007B4109"/>
  </w:style>
  <w:style w:type="character" w:customStyle="1" w:styleId="CabealhoChar">
    <w:name w:val="Cabeçalho Char"/>
    <w:basedOn w:val="Fontepargpadro"/>
    <w:link w:val="Cabealho"/>
    <w:uiPriority w:val="99"/>
    <w:rsid w:val="007B4109"/>
  </w:style>
  <w:style w:type="paragraph" w:styleId="Rodap">
    <w:name w:val="footer"/>
    <w:basedOn w:val="Normal"/>
    <w:link w:val="RodapChar"/>
    <w:uiPriority w:val="99"/>
    <w:unhideWhenUsed/>
    <w:rsid w:val="007B41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B4109"/>
  </w:style>
  <w:style w:type="paragraph" w:customStyle="1" w:styleId="Segundopargrafo">
    <w:name w:val="Segundo parágrafo"/>
    <w:basedOn w:val="Normal"/>
    <w:link w:val="SegundopargrafoChar"/>
    <w:qFormat/>
    <w:rsid w:val="008A26B5"/>
    <w:pPr>
      <w:tabs>
        <w:tab w:val="left" w:pos="1418"/>
      </w:tabs>
      <w:ind w:firstLine="0"/>
    </w:pPr>
    <w:rPr>
      <w:rFonts w:cs="Arial"/>
      <w:szCs w:val="24"/>
    </w:rPr>
  </w:style>
  <w:style w:type="paragraph" w:styleId="SemEspaamento">
    <w:name w:val="No Spacing"/>
    <w:aliases w:val="Fecho/assinatura"/>
    <w:basedOn w:val="Normal"/>
    <w:uiPriority w:val="1"/>
    <w:rsid w:val="00D0558C"/>
    <w:pPr>
      <w:ind w:firstLine="0"/>
      <w:jc w:val="center"/>
    </w:pPr>
  </w:style>
  <w:style w:type="character" w:customStyle="1" w:styleId="SegundopargrafoChar">
    <w:name w:val="Segundo parágrafo Char"/>
    <w:basedOn w:val="Fontepargpadro"/>
    <w:link w:val="Segundopargrafo"/>
    <w:rsid w:val="002C1E43"/>
    <w:rPr>
      <w:rFonts w:ascii="Arial" w:hAnsi="Arial" w:cs="Arial"/>
      <w:sz w:val="24"/>
      <w:szCs w:val="24"/>
    </w:rPr>
  </w:style>
  <w:style w:type="character" w:customStyle="1" w:styleId="Ttulo2Char">
    <w:name w:val="Título 2 Char"/>
    <w:aliases w:val="Item Char"/>
    <w:basedOn w:val="Fontepargpadro"/>
    <w:link w:val="Ttulo2"/>
    <w:uiPriority w:val="9"/>
    <w:rsid w:val="00BF5E1D"/>
    <w:rPr>
      <w:rFonts w:ascii="Arial" w:eastAsiaTheme="majorEastAsia" w:hAnsi="Arial" w:cstheme="majorBidi"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BF5E1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Item2nivel">
    <w:name w:val="Item (2 nivel)"/>
    <w:link w:val="Item2nivelChar"/>
    <w:rsid w:val="00BF5E1D"/>
    <w:pPr>
      <w:spacing w:after="120" w:line="276" w:lineRule="auto"/>
      <w:jc w:val="both"/>
      <w:outlineLvl w:val="1"/>
    </w:pPr>
    <w:rPr>
      <w:rFonts w:ascii="Arial" w:eastAsiaTheme="majorEastAsia" w:hAnsi="Arial" w:cstheme="majorBidi"/>
      <w:b/>
      <w:sz w:val="24"/>
      <w:szCs w:val="32"/>
    </w:rPr>
  </w:style>
  <w:style w:type="paragraph" w:customStyle="1" w:styleId="2nvel">
    <w:name w:val="2 nível"/>
    <w:basedOn w:val="Segundopargrafo"/>
    <w:link w:val="2nvelChar"/>
    <w:qFormat/>
    <w:rsid w:val="00D35275"/>
    <w:pPr>
      <w:numPr>
        <w:ilvl w:val="1"/>
        <w:numId w:val="2"/>
      </w:numPr>
      <w:tabs>
        <w:tab w:val="clear" w:pos="1418"/>
        <w:tab w:val="left" w:pos="851"/>
      </w:tabs>
      <w:spacing w:before="60" w:after="60"/>
      <w:ind w:left="0" w:firstLine="0"/>
      <w:jc w:val="both"/>
    </w:pPr>
  </w:style>
  <w:style w:type="character" w:customStyle="1" w:styleId="Item2nivelChar">
    <w:name w:val="Item (2 nivel) Char"/>
    <w:basedOn w:val="Fontepargpadro"/>
    <w:link w:val="Item2nivel"/>
    <w:rsid w:val="00BF5E1D"/>
    <w:rPr>
      <w:rFonts w:ascii="Arial" w:eastAsiaTheme="majorEastAsia" w:hAnsi="Arial" w:cstheme="majorBidi"/>
      <w:b/>
      <w:sz w:val="24"/>
      <w:szCs w:val="32"/>
    </w:rPr>
  </w:style>
  <w:style w:type="paragraph" w:customStyle="1" w:styleId="3nvel">
    <w:name w:val="3 nível"/>
    <w:basedOn w:val="2nvel"/>
    <w:link w:val="3nvelChar"/>
    <w:qFormat/>
    <w:rsid w:val="00D06347"/>
    <w:pPr>
      <w:numPr>
        <w:ilvl w:val="2"/>
      </w:numPr>
      <w:ind w:left="0" w:firstLine="0"/>
    </w:pPr>
  </w:style>
  <w:style w:type="character" w:customStyle="1" w:styleId="2nvelChar">
    <w:name w:val="2 nível Char"/>
    <w:basedOn w:val="SegundopargrafoChar"/>
    <w:link w:val="2nvel"/>
    <w:rsid w:val="00D35275"/>
    <w:rPr>
      <w:rFonts w:ascii="Arial" w:hAnsi="Arial" w:cs="Arial"/>
      <w:sz w:val="24"/>
      <w:szCs w:val="24"/>
    </w:rPr>
  </w:style>
  <w:style w:type="character" w:styleId="RefernciaSutil">
    <w:name w:val="Subtle Reference"/>
    <w:basedOn w:val="Fontepargpadro"/>
    <w:uiPriority w:val="31"/>
    <w:qFormat/>
    <w:rsid w:val="00D06347"/>
    <w:rPr>
      <w:smallCaps/>
      <w:color w:val="5A5A5A" w:themeColor="text1" w:themeTint="A5"/>
    </w:rPr>
  </w:style>
  <w:style w:type="character" w:customStyle="1" w:styleId="3nvelChar">
    <w:name w:val="3 nível Char"/>
    <w:basedOn w:val="2nvelChar"/>
    <w:link w:val="3nvel"/>
    <w:rsid w:val="00D06347"/>
    <w:rPr>
      <w:rFonts w:ascii="Arial" w:hAnsi="Arial" w:cs="Arial"/>
      <w:sz w:val="24"/>
      <w:szCs w:val="24"/>
    </w:rPr>
  </w:style>
  <w:style w:type="paragraph" w:customStyle="1" w:styleId="4nvel">
    <w:name w:val="4 nível"/>
    <w:basedOn w:val="3nvel"/>
    <w:link w:val="4nvelChar"/>
    <w:qFormat/>
    <w:rsid w:val="00D06347"/>
    <w:pPr>
      <w:numPr>
        <w:ilvl w:val="3"/>
      </w:numPr>
      <w:ind w:left="0" w:firstLine="0"/>
    </w:pPr>
  </w:style>
  <w:style w:type="paragraph" w:customStyle="1" w:styleId="5nvel">
    <w:name w:val="5 nível"/>
    <w:basedOn w:val="4nvel"/>
    <w:link w:val="5nvelChar"/>
    <w:qFormat/>
    <w:rsid w:val="00C7458E"/>
    <w:pPr>
      <w:numPr>
        <w:ilvl w:val="4"/>
      </w:numPr>
      <w:ind w:left="0" w:firstLine="0"/>
    </w:pPr>
  </w:style>
  <w:style w:type="character" w:customStyle="1" w:styleId="4nvelChar">
    <w:name w:val="4 nível Char"/>
    <w:basedOn w:val="3nvelChar"/>
    <w:link w:val="4nvel"/>
    <w:rsid w:val="00D06347"/>
    <w:rPr>
      <w:rFonts w:ascii="Arial" w:hAnsi="Arial" w:cs="Arial"/>
      <w:sz w:val="24"/>
      <w:szCs w:val="24"/>
    </w:rPr>
  </w:style>
  <w:style w:type="paragraph" w:customStyle="1" w:styleId="6nvel">
    <w:name w:val="6 nível"/>
    <w:basedOn w:val="5nvel"/>
    <w:link w:val="6nvelChar"/>
    <w:qFormat/>
    <w:rsid w:val="00C7458E"/>
    <w:pPr>
      <w:numPr>
        <w:ilvl w:val="5"/>
      </w:numPr>
      <w:ind w:left="0" w:firstLine="0"/>
    </w:pPr>
  </w:style>
  <w:style w:type="character" w:customStyle="1" w:styleId="5nvelChar">
    <w:name w:val="5 nível Char"/>
    <w:basedOn w:val="4nvelChar"/>
    <w:link w:val="5nvel"/>
    <w:rsid w:val="00C7458E"/>
    <w:rPr>
      <w:rFonts w:ascii="Arial" w:hAnsi="Arial" w:cs="Arial"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D06347"/>
    <w:pPr>
      <w:numPr>
        <w:numId w:val="0"/>
      </w:numPr>
      <w:shd w:val="clear" w:color="auto" w:fill="auto"/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pt-BR"/>
    </w:rPr>
  </w:style>
  <w:style w:type="character" w:customStyle="1" w:styleId="6nvelChar">
    <w:name w:val="6 nível Char"/>
    <w:basedOn w:val="5nvelChar"/>
    <w:link w:val="6nvel"/>
    <w:rsid w:val="00C7458E"/>
    <w:rPr>
      <w:rFonts w:ascii="Arial" w:hAnsi="Arial" w:cs="Arial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22734C"/>
    <w:pPr>
      <w:tabs>
        <w:tab w:val="left" w:pos="851"/>
        <w:tab w:val="right" w:leader="dot" w:pos="9344"/>
      </w:tabs>
      <w:ind w:firstLine="0"/>
    </w:pPr>
  </w:style>
  <w:style w:type="paragraph" w:styleId="Sumrio2">
    <w:name w:val="toc 2"/>
    <w:basedOn w:val="Normal"/>
    <w:next w:val="Normal"/>
    <w:autoRedefine/>
    <w:uiPriority w:val="39"/>
    <w:unhideWhenUsed/>
    <w:rsid w:val="00D06347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D06347"/>
    <w:rPr>
      <w:color w:val="0563C1" w:themeColor="hyperlink"/>
      <w:u w:val="single"/>
    </w:rPr>
  </w:style>
  <w:style w:type="paragraph" w:customStyle="1" w:styleId="Anexo">
    <w:name w:val="Anexo"/>
    <w:basedOn w:val="Segundopargrafo"/>
    <w:next w:val="Normal"/>
    <w:link w:val="AnexoChar"/>
    <w:qFormat/>
    <w:rsid w:val="00CB3708"/>
    <w:pPr>
      <w:tabs>
        <w:tab w:val="clear" w:pos="1418"/>
      </w:tabs>
      <w:spacing w:after="240"/>
      <w:jc w:val="center"/>
      <w:outlineLvl w:val="0"/>
    </w:pPr>
    <w:rPr>
      <w:b/>
    </w:rPr>
  </w:style>
  <w:style w:type="table" w:styleId="Tabelacomgrade">
    <w:name w:val="Table Grid"/>
    <w:basedOn w:val="Tabelanormal"/>
    <w:uiPriority w:val="39"/>
    <w:rsid w:val="00332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exoChar">
    <w:name w:val="Anexo Char"/>
    <w:basedOn w:val="SegundopargrafoChar"/>
    <w:link w:val="Anexo"/>
    <w:rsid w:val="00CB3708"/>
    <w:rPr>
      <w:rFonts w:ascii="Arial" w:hAnsi="Arial" w:cs="Arial"/>
      <w:b/>
      <w:sz w:val="24"/>
      <w:szCs w:val="24"/>
    </w:rPr>
  </w:style>
  <w:style w:type="table" w:customStyle="1" w:styleId="TabelaCapa">
    <w:name w:val="Tabela Capa"/>
    <w:basedOn w:val="Tabelanormal"/>
    <w:uiPriority w:val="99"/>
    <w:rsid w:val="00332479"/>
    <w:pPr>
      <w:spacing w:after="0" w:line="240" w:lineRule="auto"/>
    </w:pPr>
    <w:rPr>
      <w:rFonts w:ascii="Arial" w:hAnsi="Arial"/>
      <w:sz w:val="20"/>
    </w:rPr>
    <w:tblPr>
      <w:jc w:val="center"/>
    </w:tblPr>
    <w:trPr>
      <w:jc w:val="center"/>
    </w:trPr>
    <w:tcPr>
      <w:vAlign w:val="center"/>
    </w:tcPr>
  </w:style>
  <w:style w:type="character" w:customStyle="1" w:styleId="Ttulo4Char">
    <w:name w:val="Título 4 Char"/>
    <w:basedOn w:val="Fontepargpadro"/>
    <w:link w:val="Ttulo4"/>
    <w:uiPriority w:val="9"/>
    <w:semiHidden/>
    <w:rsid w:val="0091372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072D9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paragraph" w:customStyle="1" w:styleId="TableParagraph">
    <w:name w:val="Table Paragraph"/>
    <w:basedOn w:val="Normal"/>
    <w:uiPriority w:val="1"/>
    <w:qFormat/>
    <w:rsid w:val="000139A7"/>
    <w:pPr>
      <w:widowControl w:val="0"/>
      <w:autoSpaceDE w:val="0"/>
      <w:autoSpaceDN w:val="0"/>
      <w:spacing w:after="0" w:line="240" w:lineRule="auto"/>
      <w:ind w:firstLine="0"/>
    </w:pPr>
    <w:rPr>
      <w:rFonts w:ascii="Arial MT" w:eastAsia="Arial MT" w:hAnsi="Arial MT" w:cs="Arial MT"/>
      <w:sz w:val="22"/>
      <w:lang w:val="pt-PT"/>
    </w:rPr>
  </w:style>
  <w:style w:type="paragraph" w:customStyle="1" w:styleId="TR1nvel">
    <w:name w:val="TR 1 nível"/>
    <w:next w:val="TR2nvel"/>
    <w:link w:val="TR1nvelChar"/>
    <w:qFormat/>
    <w:rsid w:val="002F3E17"/>
    <w:pPr>
      <w:keepNext/>
      <w:numPr>
        <w:numId w:val="19"/>
      </w:numPr>
      <w:pBdr>
        <w:top w:val="single" w:sz="4" w:space="1" w:color="auto"/>
        <w:bottom w:val="single" w:sz="4" w:space="1" w:color="auto"/>
      </w:pBdr>
      <w:shd w:val="clear" w:color="auto" w:fill="FFFFFF" w:themeFill="background1"/>
      <w:spacing w:before="60" w:after="60" w:line="276" w:lineRule="auto"/>
      <w:ind w:left="357" w:hanging="357"/>
    </w:pPr>
    <w:rPr>
      <w:rFonts w:ascii="Arial" w:eastAsiaTheme="majorEastAsia" w:hAnsi="Arial" w:cstheme="majorBidi"/>
      <w:b/>
      <w:sz w:val="24"/>
      <w:szCs w:val="32"/>
    </w:rPr>
  </w:style>
  <w:style w:type="paragraph" w:customStyle="1" w:styleId="TR2nvel">
    <w:name w:val="TR 2 nível"/>
    <w:basedOn w:val="TR1nvel"/>
    <w:link w:val="TR2nvelChar"/>
    <w:qFormat/>
    <w:rsid w:val="002F3E17"/>
    <w:pPr>
      <w:keepNext w:val="0"/>
      <w:numPr>
        <w:ilvl w:val="1"/>
      </w:numPr>
      <w:pBdr>
        <w:top w:val="none" w:sz="0" w:space="0" w:color="auto"/>
        <w:bottom w:val="none" w:sz="0" w:space="0" w:color="auto"/>
      </w:pBdr>
      <w:ind w:left="0" w:firstLine="0"/>
      <w:jc w:val="both"/>
    </w:pPr>
    <w:rPr>
      <w:b w:val="0"/>
    </w:rPr>
  </w:style>
  <w:style w:type="character" w:customStyle="1" w:styleId="TR1nvelChar">
    <w:name w:val="TR 1 nível Char"/>
    <w:basedOn w:val="Ttulo1Char"/>
    <w:link w:val="TR1nvel"/>
    <w:rsid w:val="002F3E17"/>
    <w:rPr>
      <w:rFonts w:ascii="Arial" w:eastAsiaTheme="majorEastAsia" w:hAnsi="Arial" w:cstheme="majorBidi"/>
      <w:b/>
      <w:sz w:val="24"/>
      <w:szCs w:val="32"/>
      <w:shd w:val="clear" w:color="auto" w:fill="FFFFFF" w:themeFill="background1"/>
    </w:rPr>
  </w:style>
  <w:style w:type="paragraph" w:customStyle="1" w:styleId="TR3nvel">
    <w:name w:val="TR 3 nível"/>
    <w:basedOn w:val="TR2nvel"/>
    <w:link w:val="TR3nvelChar"/>
    <w:qFormat/>
    <w:rsid w:val="00A0119C"/>
    <w:pPr>
      <w:numPr>
        <w:ilvl w:val="2"/>
      </w:numPr>
      <w:ind w:left="0" w:firstLine="0"/>
    </w:pPr>
  </w:style>
  <w:style w:type="character" w:customStyle="1" w:styleId="TR2nvelChar">
    <w:name w:val="TR 2 nível Char"/>
    <w:basedOn w:val="TR1nvelChar"/>
    <w:link w:val="TR2nvel"/>
    <w:rsid w:val="002F3E17"/>
    <w:rPr>
      <w:rFonts w:ascii="Arial" w:eastAsiaTheme="majorEastAsia" w:hAnsi="Arial" w:cstheme="majorBidi"/>
      <w:b w:val="0"/>
      <w:sz w:val="24"/>
      <w:szCs w:val="32"/>
      <w:shd w:val="clear" w:color="auto" w:fill="FFFFFF" w:themeFill="background1"/>
    </w:rPr>
  </w:style>
  <w:style w:type="character" w:customStyle="1" w:styleId="TR3nvelChar">
    <w:name w:val="TR 3 nível Char"/>
    <w:basedOn w:val="TR2nvelChar"/>
    <w:link w:val="TR3nvel"/>
    <w:rsid w:val="00A0119C"/>
    <w:rPr>
      <w:rFonts w:ascii="Arial" w:eastAsiaTheme="majorEastAsia" w:hAnsi="Arial" w:cstheme="majorBidi"/>
      <w:b w:val="0"/>
      <w:sz w:val="24"/>
      <w:szCs w:val="32"/>
      <w:shd w:val="clear" w:color="auto" w:fill="FFFFFF" w:themeFill="background1"/>
    </w:rPr>
  </w:style>
  <w:style w:type="character" w:styleId="Refdecomentrio">
    <w:name w:val="annotation reference"/>
    <w:basedOn w:val="Fontepargpadro"/>
    <w:semiHidden/>
    <w:unhideWhenUsed/>
    <w:qFormat/>
    <w:rsid w:val="002373C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2373C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2373CF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73C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73CF"/>
    <w:rPr>
      <w:rFonts w:ascii="Arial" w:hAnsi="Arial"/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7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73CF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1B251D"/>
    <w:pPr>
      <w:ind w:left="720"/>
      <w:contextualSpacing/>
    </w:pPr>
  </w:style>
  <w:style w:type="paragraph" w:customStyle="1" w:styleId="TR4nvel">
    <w:name w:val="TR 4 nível"/>
    <w:basedOn w:val="TR3nvel"/>
    <w:qFormat/>
    <w:rsid w:val="00244456"/>
    <w:pPr>
      <w:numPr>
        <w:ilvl w:val="3"/>
      </w:numPr>
      <w:ind w:left="0" w:firstLine="0"/>
    </w:pPr>
  </w:style>
  <w:style w:type="character" w:styleId="HiperlinkVisitado">
    <w:name w:val="FollowedHyperlink"/>
    <w:basedOn w:val="Fontepargpadro"/>
    <w:uiPriority w:val="99"/>
    <w:semiHidden/>
    <w:unhideWhenUsed/>
    <w:rsid w:val="002138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0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9A14-E87D-4762-8E38-E62E564F8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883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Helton Eric Mendes de Souza</dc:creator>
  <cp:keywords/>
  <dc:description/>
  <cp:lastModifiedBy>Ian Lima Barreto</cp:lastModifiedBy>
  <cp:revision>2</cp:revision>
  <dcterms:created xsi:type="dcterms:W3CDTF">2026-01-28T12:56:00Z</dcterms:created>
  <dcterms:modified xsi:type="dcterms:W3CDTF">2026-01-28T12:56:00Z</dcterms:modified>
  <dc:identifier/>
  <dc:language/>
</cp:coreProperties>
</file>